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44" w:rsidRPr="002C5544" w:rsidRDefault="002C5544" w:rsidP="002C5544">
      <w:pPr>
        <w:spacing w:after="200" w:line="276" w:lineRule="auto"/>
        <w:ind w:right="-1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2C554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7E138BC" wp14:editId="564A6208">
            <wp:extent cx="1514475" cy="106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44" w:rsidRPr="002C5544" w:rsidRDefault="002C5544" w:rsidP="002C554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C5544">
        <w:rPr>
          <w:rFonts w:ascii="Times New Roman" w:eastAsia="Calibri" w:hAnsi="Times New Roman" w:cs="Times New Roman"/>
          <w:b/>
          <w:caps/>
          <w:sz w:val="28"/>
          <w:szCs w:val="28"/>
        </w:rPr>
        <w:t>Бюджетное учреждение</w:t>
      </w:r>
    </w:p>
    <w:p w:rsidR="002C5544" w:rsidRPr="002C5544" w:rsidRDefault="002C5544" w:rsidP="002C554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C5544">
        <w:rPr>
          <w:rFonts w:ascii="Times New Roman" w:eastAsia="Calibri" w:hAnsi="Times New Roman" w:cs="Times New Roman"/>
          <w:b/>
          <w:caps/>
          <w:sz w:val="28"/>
          <w:szCs w:val="28"/>
        </w:rPr>
        <w:t>ХАнты-мансийского автономного округа - югры</w:t>
      </w:r>
    </w:p>
    <w:p w:rsidR="002C5544" w:rsidRPr="002C5544" w:rsidRDefault="002C5544" w:rsidP="002C554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C5544">
        <w:rPr>
          <w:rFonts w:ascii="Times New Roman" w:eastAsia="Calibri" w:hAnsi="Times New Roman" w:cs="Times New Roman"/>
          <w:b/>
          <w:caps/>
          <w:sz w:val="28"/>
          <w:szCs w:val="28"/>
        </w:rPr>
        <w:t>«Нефтеюганская районная больница»</w:t>
      </w:r>
    </w:p>
    <w:p w:rsidR="002C5544" w:rsidRPr="002C5544" w:rsidRDefault="002C5544" w:rsidP="002C55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C5544" w:rsidRPr="002C5544" w:rsidRDefault="002C5544" w:rsidP="002C5544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C5544">
        <w:rPr>
          <w:rFonts w:ascii="Times New Roman" w:eastAsia="Calibri" w:hAnsi="Times New Roman" w:cs="Times New Roman"/>
          <w:b/>
          <w:caps/>
          <w:sz w:val="24"/>
          <w:szCs w:val="24"/>
        </w:rPr>
        <w:t>УВЕДОМЛЕНИЕ</w:t>
      </w:r>
    </w:p>
    <w:p w:rsidR="002C5544" w:rsidRPr="002C5544" w:rsidRDefault="002C5544" w:rsidP="002C5544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5544">
        <w:rPr>
          <w:rFonts w:ascii="Times New Roman" w:eastAsia="Calibri" w:hAnsi="Times New Roman" w:cs="Times New Roman"/>
          <w:sz w:val="28"/>
          <w:szCs w:val="28"/>
        </w:rPr>
        <w:t xml:space="preserve">о завершении проведения специальной оценки условий труда </w:t>
      </w:r>
    </w:p>
    <w:p w:rsidR="002C5544" w:rsidRPr="002C5544" w:rsidRDefault="002C5544" w:rsidP="002C5544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5544">
        <w:rPr>
          <w:rFonts w:ascii="Times New Roman" w:eastAsia="Calibri" w:hAnsi="Times New Roman" w:cs="Times New Roman"/>
          <w:sz w:val="28"/>
          <w:szCs w:val="28"/>
        </w:rPr>
        <w:t>в БУ «Нефтеюганская районная больница»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6306"/>
      </w:tblGrid>
      <w:tr w:rsidR="002C5544" w:rsidRPr="002C5544" w:rsidTr="00B45175">
        <w:trPr>
          <w:cantSplit/>
          <w:trHeight w:val="269"/>
        </w:trPr>
        <w:tc>
          <w:tcPr>
            <w:tcW w:w="3050" w:type="dxa"/>
            <w:tcBorders>
              <w:bottom w:val="single" w:sz="4" w:space="0" w:color="auto"/>
            </w:tcBorders>
          </w:tcPr>
          <w:p w:rsidR="002C5544" w:rsidRPr="002C5544" w:rsidRDefault="002C5544" w:rsidP="002C5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5544" w:rsidRPr="002C5544" w:rsidRDefault="002C5544" w:rsidP="002C5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5544" w:rsidRPr="002C5544" w:rsidRDefault="002C5544" w:rsidP="002C55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5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«23» января 2021г.                                        </w:t>
            </w:r>
          </w:p>
        </w:tc>
        <w:tc>
          <w:tcPr>
            <w:tcW w:w="6306" w:type="dxa"/>
            <w:vMerge w:val="restart"/>
          </w:tcPr>
          <w:p w:rsidR="002C5544" w:rsidRPr="002C5544" w:rsidRDefault="002C5544" w:rsidP="002C5544">
            <w:pPr>
              <w:spacing w:after="0" w:line="240" w:lineRule="auto"/>
              <w:ind w:left="56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5544" w:rsidRPr="002C5544" w:rsidRDefault="002C5544" w:rsidP="002C5544">
            <w:pPr>
              <w:spacing w:after="0" w:line="240" w:lineRule="auto"/>
              <w:ind w:left="567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C5544" w:rsidRPr="002C5544" w:rsidTr="00B45175">
        <w:trPr>
          <w:cantSplit/>
          <w:trHeight w:val="269"/>
        </w:trPr>
        <w:tc>
          <w:tcPr>
            <w:tcW w:w="3050" w:type="dxa"/>
          </w:tcPr>
          <w:p w:rsidR="002C5544" w:rsidRPr="002C5544" w:rsidRDefault="002C5544" w:rsidP="002C55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544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2C5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C5544">
              <w:rPr>
                <w:rFonts w:ascii="Times New Roman" w:eastAsia="Calibri" w:hAnsi="Times New Roman" w:cs="Times New Roman"/>
                <w:sz w:val="24"/>
                <w:szCs w:val="24"/>
              </w:rPr>
              <w:t>Пойковский</w:t>
            </w:r>
            <w:proofErr w:type="spellEnd"/>
          </w:p>
          <w:p w:rsidR="002C5544" w:rsidRPr="002C5544" w:rsidRDefault="002C5544" w:rsidP="002C5544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  <w:vMerge/>
          </w:tcPr>
          <w:p w:rsidR="002C5544" w:rsidRPr="002C5544" w:rsidRDefault="002C5544" w:rsidP="002C5544">
            <w:pPr>
              <w:spacing w:after="0" w:line="240" w:lineRule="auto"/>
              <w:ind w:left="56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544" w:rsidRPr="002C5544" w:rsidRDefault="002C5544" w:rsidP="002C554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544">
        <w:rPr>
          <w:rFonts w:ascii="Times New Roman" w:eastAsia="Calibri" w:hAnsi="Times New Roman" w:cs="Times New Roman"/>
          <w:sz w:val="28"/>
          <w:szCs w:val="28"/>
        </w:rPr>
        <w:t xml:space="preserve">Уважаемые работники БУ «Нефтеюганская районная больница» уведомляем Вас о том, что 22.01.2021 года работа по проведению специальной оценки условий труда – завершена. </w:t>
      </w:r>
    </w:p>
    <w:p w:rsidR="002C5544" w:rsidRPr="002C5544" w:rsidRDefault="002C5544" w:rsidP="002C554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544">
        <w:rPr>
          <w:rFonts w:ascii="Times New Roman" w:eastAsia="Calibri" w:hAnsi="Times New Roman" w:cs="Times New Roman"/>
          <w:sz w:val="28"/>
          <w:szCs w:val="28"/>
        </w:rPr>
        <w:t>Вместе с тем:</w:t>
      </w:r>
    </w:p>
    <w:p w:rsidR="002C5544" w:rsidRPr="002C5544" w:rsidRDefault="002C5544" w:rsidP="002C554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544">
        <w:rPr>
          <w:rFonts w:ascii="Times New Roman" w:eastAsia="Calibri" w:hAnsi="Times New Roman" w:cs="Times New Roman"/>
          <w:sz w:val="28"/>
          <w:szCs w:val="28"/>
        </w:rPr>
        <w:t>- 22.01.2021 года утвержден отчет о результатах специальной оценки условий труда;</w:t>
      </w:r>
    </w:p>
    <w:p w:rsidR="002C5544" w:rsidRPr="002C5544" w:rsidRDefault="002C5544" w:rsidP="002C554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544">
        <w:rPr>
          <w:rFonts w:ascii="Times New Roman" w:eastAsia="Calibri" w:hAnsi="Times New Roman" w:cs="Times New Roman"/>
          <w:sz w:val="28"/>
          <w:szCs w:val="28"/>
        </w:rPr>
        <w:t>- в сводной ведомости результатов проведения специальной оценки условий труда установлены классы по факторам, ухудшений не установлено;</w:t>
      </w:r>
    </w:p>
    <w:p w:rsidR="002C5544" w:rsidRPr="002C5544" w:rsidRDefault="002C5544" w:rsidP="002C554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544">
        <w:rPr>
          <w:rFonts w:ascii="Times New Roman" w:eastAsia="Calibri" w:hAnsi="Times New Roman" w:cs="Times New Roman"/>
          <w:sz w:val="28"/>
          <w:szCs w:val="28"/>
        </w:rPr>
        <w:t>- издан приказ № 103 от 25.01.2021 года «Об итогах проведения специальной оценки условий труда»;</w:t>
      </w:r>
    </w:p>
    <w:p w:rsidR="002C5544" w:rsidRPr="002C5544" w:rsidRDefault="002C5544" w:rsidP="002C554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544">
        <w:rPr>
          <w:rFonts w:ascii="Times New Roman" w:eastAsia="Calibri" w:hAnsi="Times New Roman" w:cs="Times New Roman"/>
          <w:sz w:val="28"/>
          <w:szCs w:val="28"/>
        </w:rPr>
        <w:t xml:space="preserve">- по результатам специальной оценки условий труда, работникам, работающих на рабочих местах с вредными и/или опасными условиями труда (в зависимости от класса вредности) установлены компенсационные выплаты, дополнительные дни к отпуску, а также обеспечена бесплатная выдача молока или кисломолочных продуктов. </w:t>
      </w:r>
    </w:p>
    <w:p w:rsidR="00392190" w:rsidRDefault="002C5544" w:rsidP="002C5544">
      <w:pPr>
        <w:spacing w:after="200" w:line="276" w:lineRule="auto"/>
        <w:ind w:firstLine="708"/>
        <w:jc w:val="both"/>
      </w:pPr>
      <w:r w:rsidRPr="002C5544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статьями 4 и 5 Федерального закона от 28.12.2013г № 426-ФЗ «О специальной оценке условий труда» (с изменениями на 01.05.2016г.), а также статьями 21 и 214 Трудового кодекса Российской Федерации – работодатель обязан </w:t>
      </w:r>
      <w:r w:rsidRPr="002C55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ознакомить в письменной форме работника с результатами проведения специальной оценки условий труда на его рабочем месте, а</w:t>
      </w:r>
      <w:r w:rsidRPr="002C55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работник обязан ознакомиться с результатами проведенной на его рабочем месте специальной оценки условий труда и соблюдать требования охраны труда</w:t>
      </w:r>
      <w:r w:rsidRPr="002C5544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92190" w:rsidSect="002C554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78"/>
    <w:rsid w:val="002C5544"/>
    <w:rsid w:val="00392190"/>
    <w:rsid w:val="0085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9BDF6-1264-4F22-A3DD-E045A06E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Максимяк Юлия Николаевна</dc:creator>
  <cp:keywords/>
  <dc:description/>
  <cp:lastModifiedBy>Максимяк Юлия Николаевна</cp:lastModifiedBy>
  <cp:revision>2</cp:revision>
  <dcterms:created xsi:type="dcterms:W3CDTF">2021-02-08T09:04:00Z</dcterms:created>
  <dcterms:modified xsi:type="dcterms:W3CDTF">2021-02-08T09:04:00Z</dcterms:modified>
</cp:coreProperties>
</file>