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21" w:rsidRDefault="00EF532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F5321" w:rsidRDefault="00EF5321">
      <w:pPr>
        <w:pStyle w:val="ConsPlusNormal"/>
        <w:jc w:val="both"/>
        <w:outlineLvl w:val="0"/>
      </w:pPr>
    </w:p>
    <w:p w:rsidR="00EF5321" w:rsidRDefault="00EF5321">
      <w:pPr>
        <w:pStyle w:val="ConsPlusNormal"/>
        <w:outlineLvl w:val="0"/>
      </w:pPr>
      <w:r>
        <w:t>Зарегистрировано в Минюсте России 20 февраля 2015 г. N 36153</w:t>
      </w:r>
    </w:p>
    <w:p w:rsidR="00EF5321" w:rsidRDefault="00EF53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5321" w:rsidRDefault="00EF5321">
      <w:pPr>
        <w:pStyle w:val="ConsPlusNormal"/>
        <w:jc w:val="both"/>
      </w:pPr>
    </w:p>
    <w:p w:rsidR="00EF5321" w:rsidRDefault="00EF5321">
      <w:pPr>
        <w:pStyle w:val="ConsPlusTitle"/>
        <w:jc w:val="center"/>
      </w:pPr>
      <w:r>
        <w:t>МИНИСТЕРСТВО ЗДРАВООХРАНЕНИЯ РОССИЙСКОЙ ФЕДЕРАЦИИ</w:t>
      </w:r>
    </w:p>
    <w:p w:rsidR="00EF5321" w:rsidRDefault="00EF5321">
      <w:pPr>
        <w:pStyle w:val="ConsPlusTitle"/>
        <w:jc w:val="center"/>
      </w:pPr>
    </w:p>
    <w:p w:rsidR="00EF5321" w:rsidRDefault="00EF5321">
      <w:pPr>
        <w:pStyle w:val="ConsPlusTitle"/>
        <w:jc w:val="center"/>
      </w:pPr>
      <w:r>
        <w:t>ПРИКАЗ</w:t>
      </w:r>
    </w:p>
    <w:p w:rsidR="00EF5321" w:rsidRDefault="00EF5321">
      <w:pPr>
        <w:pStyle w:val="ConsPlusTitle"/>
        <w:jc w:val="center"/>
      </w:pPr>
      <w:r>
        <w:t>от 30 декабря 2014 г. N 956н</w:t>
      </w:r>
    </w:p>
    <w:p w:rsidR="00EF5321" w:rsidRDefault="00EF5321">
      <w:pPr>
        <w:pStyle w:val="ConsPlusTitle"/>
        <w:jc w:val="center"/>
      </w:pPr>
    </w:p>
    <w:p w:rsidR="00EF5321" w:rsidRDefault="00EF5321">
      <w:pPr>
        <w:pStyle w:val="ConsPlusTitle"/>
        <w:jc w:val="center"/>
      </w:pPr>
      <w:r>
        <w:t>ОБ ИНФОРМАЦИИ,</w:t>
      </w:r>
    </w:p>
    <w:p w:rsidR="00EF5321" w:rsidRDefault="00EF5321">
      <w:pPr>
        <w:pStyle w:val="ConsPlusTitle"/>
        <w:jc w:val="center"/>
      </w:pPr>
      <w:r>
        <w:t>НЕОБХОДИМОЙ ДЛЯ ПРОВЕДЕНИЯ НЕЗАВИСИМОЙ ОЦЕНКИ КАЧЕСТВА</w:t>
      </w:r>
    </w:p>
    <w:p w:rsidR="00EF5321" w:rsidRDefault="00EF5321">
      <w:pPr>
        <w:pStyle w:val="ConsPlusTitle"/>
        <w:jc w:val="center"/>
      </w:pPr>
      <w:r>
        <w:t>ОКАЗАНИЯ УСЛУГ МЕДИЦИНСКИМИ ОРГАНИЗАЦИЯМИ, И ТРЕБОВАНИЯХ</w:t>
      </w:r>
    </w:p>
    <w:p w:rsidR="00EF5321" w:rsidRDefault="00EF5321">
      <w:pPr>
        <w:pStyle w:val="ConsPlusTitle"/>
        <w:jc w:val="center"/>
      </w:pPr>
      <w:r>
        <w:t>К СОДЕРЖАНИЮ И ФОРМЕ ПРЕДОСТАВЛЕНИЯ ИНФОРМАЦИИ</w:t>
      </w:r>
    </w:p>
    <w:p w:rsidR="00EF5321" w:rsidRDefault="00EF5321">
      <w:pPr>
        <w:pStyle w:val="ConsPlusTitle"/>
        <w:jc w:val="center"/>
      </w:pPr>
      <w:r>
        <w:t>О ДЕЯТЕЛЬНОСТИ МЕДИЦИНСКИХ ОРГАНИЗАЦИЙ, РАЗМЕЩАЕМОЙ</w:t>
      </w:r>
    </w:p>
    <w:p w:rsidR="00EF5321" w:rsidRDefault="00EF5321">
      <w:pPr>
        <w:pStyle w:val="ConsPlusTitle"/>
        <w:jc w:val="center"/>
      </w:pPr>
      <w:r>
        <w:t>НА ОФИЦИАЛЬНЫХ САЙТАХ МИНИСТЕРСТВА ЗДРАВООХРАНЕНИЯ</w:t>
      </w:r>
    </w:p>
    <w:p w:rsidR="00EF5321" w:rsidRDefault="00EF5321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EF5321" w:rsidRDefault="00EF5321">
      <w:pPr>
        <w:pStyle w:val="ConsPlusTitle"/>
        <w:jc w:val="center"/>
      </w:pPr>
      <w:r>
        <w:t>СУБЪЕКТОВ РОССИЙСКОЙ ФЕДЕРАЦИИ, ОРГАНОВ МЕСТНОГО</w:t>
      </w:r>
    </w:p>
    <w:p w:rsidR="00EF5321" w:rsidRDefault="00EF5321">
      <w:pPr>
        <w:pStyle w:val="ConsPlusTitle"/>
        <w:jc w:val="center"/>
      </w:pPr>
      <w:r>
        <w:t>САМОУПРАВЛЕНИЯ И МЕДИЦИНСКИХ ОРГАНИЗАЦИЙ</w:t>
      </w:r>
    </w:p>
    <w:p w:rsidR="00EF5321" w:rsidRDefault="00EF5321">
      <w:pPr>
        <w:pStyle w:val="ConsPlusTitle"/>
        <w:jc w:val="center"/>
      </w:pPr>
      <w:r>
        <w:t>В ИНФОРМАЦИОННО-ТЕЛЕКОММУНИКАЦИОННОЙ</w:t>
      </w:r>
    </w:p>
    <w:p w:rsidR="00EF5321" w:rsidRDefault="00EF5321">
      <w:pPr>
        <w:pStyle w:val="ConsPlusTitle"/>
        <w:jc w:val="center"/>
      </w:pPr>
      <w:r>
        <w:t>СЕТИ "ИНТЕРНЕТ"</w:t>
      </w:r>
    </w:p>
    <w:p w:rsidR="00EF5321" w:rsidRDefault="00EF5321">
      <w:pPr>
        <w:pStyle w:val="ConsPlusNormal"/>
        <w:jc w:val="both"/>
      </w:pPr>
    </w:p>
    <w:p w:rsidR="00EF5321" w:rsidRDefault="00EF5321">
      <w:pPr>
        <w:pStyle w:val="ConsPlusTitle"/>
        <w:jc w:val="center"/>
      </w:pPr>
      <w:bookmarkStart w:id="0" w:name="P39"/>
      <w:bookmarkStart w:id="1" w:name="_GoBack"/>
      <w:bookmarkEnd w:id="0"/>
      <w:bookmarkEnd w:id="1"/>
      <w:r>
        <w:t>ИНФОРМАЦИЯ,</w:t>
      </w:r>
    </w:p>
    <w:p w:rsidR="00EF5321" w:rsidRDefault="00EF5321">
      <w:pPr>
        <w:pStyle w:val="ConsPlusTitle"/>
        <w:jc w:val="center"/>
      </w:pPr>
      <w:r>
        <w:t>ПРЕДОСТАВЛЯЕМАЯ МЕДИЦИНСКИМИ ОРГАНИЗАЦИЯМИ, НЕОБХОДИМАЯ</w:t>
      </w:r>
    </w:p>
    <w:p w:rsidR="00EF5321" w:rsidRDefault="00EF5321">
      <w:pPr>
        <w:pStyle w:val="ConsPlusTitle"/>
        <w:jc w:val="center"/>
      </w:pPr>
      <w:r>
        <w:t>ДЛЯ ПРОВЕДЕНИЯ НЕЗАВИСИМОЙ ОЦЕНКИ КАЧЕСТВА ОКАЗАНИЯ УСЛУГ</w:t>
      </w:r>
    </w:p>
    <w:p w:rsidR="00EF5321" w:rsidRDefault="00EF5321">
      <w:pPr>
        <w:pStyle w:val="ConsPlusTitle"/>
        <w:jc w:val="center"/>
      </w:pPr>
      <w:r>
        <w:t>МЕДИЦИНСКИМИ ОРГАНИЗАЦИЯМИ</w:t>
      </w:r>
    </w:p>
    <w:p w:rsidR="00EF5321" w:rsidRDefault="00EF5321">
      <w:pPr>
        <w:pStyle w:val="ConsPlusNormal"/>
        <w:jc w:val="both"/>
      </w:pPr>
    </w:p>
    <w:p w:rsidR="00EF5321" w:rsidRDefault="00EF5321">
      <w:pPr>
        <w:pStyle w:val="ConsPlusNormal"/>
        <w:ind w:firstLine="540"/>
        <w:jc w:val="both"/>
      </w:pPr>
      <w:r>
        <w:t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1) о медицинской организации: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дата государственной регистрации, сведения об учредителе (учредителях);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структура и органы управления;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режим и график работы;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правила внутреннего распорядка для потребителей услуг;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контактные телефоны, номера телефонов справочных служб, адреса электронной почты;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lastRenderedPageBreak/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4) о правах и обязанностях граждан в сфере охраны здоровья;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5) о медицинской деятельности медицинской организации: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о наличии лицензии на осуществление медицинской деятельности (с приложением электронного образа документов);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о видах медицинской помощи;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о правилах записи на первичный прием/консультацию/обследование;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о правилах подготовки к диагностическим исследованиям;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о правилах и сроках госпитализации;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о правилах предоставления платных медицинских услуг;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о перечне оказываемых платных медицинских услуг;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о ценах (тарифах) на медицинские услуги (с приложением электронного образа документов);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6) о медицинских работниках медицинской организации, включая филиалы (при их наличии):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фамилия, имя, отчество (при наличии) медицинского работника, занимаемая должность;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сведения из сертификата специалиста (специальность, соответствующая занимаемой должности, срок действия);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график работы и часы приема медицинского работника;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7) о вакантных должностях;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 xml:space="preserve">8) о </w:t>
      </w:r>
      <w:hyperlink r:id="rId6" w:history="1">
        <w:r>
          <w:rPr>
            <w:color w:val="0000FF"/>
          </w:rPr>
          <w:t>перечне</w:t>
        </w:r>
      </w:hyperlink>
      <w:r>
        <w:t xml:space="preserve"> жизненно необходимых и важнейших лекарственных препаратов для </w:t>
      </w:r>
      <w:r>
        <w:lastRenderedPageBreak/>
        <w:t>медицинского применения;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 xml:space="preserve">9) о </w:t>
      </w:r>
      <w:hyperlink r:id="rId7" w:history="1">
        <w:r>
          <w:rPr>
            <w:color w:val="0000FF"/>
          </w:rPr>
          <w:t>перечне</w:t>
        </w:r>
      </w:hyperlink>
      <w:r>
        <w:t xml:space="preserve"> лекарственных препаратов, предназначенных для обеспечения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 xml:space="preserve">10) о </w:t>
      </w:r>
      <w:hyperlink r:id="rId8" w:history="1">
        <w:r>
          <w:rPr>
            <w:color w:val="0000FF"/>
          </w:rPr>
          <w:t>перечне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 xml:space="preserve">11) о перечне лекарственных препаратов, отпускаемых населению в соответствии с </w:t>
      </w:r>
      <w:hyperlink r:id="rId9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10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12) об отзывах потребителей услуг;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EF5321" w:rsidRDefault="00EF5321">
      <w:pPr>
        <w:pStyle w:val="ConsPlusNormal"/>
        <w:jc w:val="both"/>
      </w:pPr>
    </w:p>
    <w:p w:rsidR="00EF5321" w:rsidRDefault="00EF5321">
      <w:pPr>
        <w:pStyle w:val="ConsPlusNormal"/>
        <w:jc w:val="both"/>
      </w:pPr>
    </w:p>
    <w:p w:rsidR="00EF5321" w:rsidRDefault="00EF5321">
      <w:pPr>
        <w:pStyle w:val="ConsPlusNormal"/>
        <w:jc w:val="both"/>
      </w:pPr>
    </w:p>
    <w:p w:rsidR="00EF5321" w:rsidRDefault="00EF5321">
      <w:pPr>
        <w:pStyle w:val="ConsPlusNormal"/>
        <w:jc w:val="both"/>
      </w:pPr>
    </w:p>
    <w:p w:rsidR="00EF5321" w:rsidRDefault="00EF5321">
      <w:pPr>
        <w:pStyle w:val="ConsPlusNormal"/>
        <w:jc w:val="both"/>
      </w:pPr>
    </w:p>
    <w:p w:rsidR="00EF5321" w:rsidRDefault="00EF5321">
      <w:pPr>
        <w:pStyle w:val="ConsPlusNormal"/>
        <w:jc w:val="right"/>
        <w:outlineLvl w:val="0"/>
      </w:pPr>
      <w:r>
        <w:t>Приложение N 2</w:t>
      </w:r>
    </w:p>
    <w:p w:rsidR="00EF5321" w:rsidRDefault="00EF5321">
      <w:pPr>
        <w:pStyle w:val="ConsPlusNormal"/>
        <w:jc w:val="right"/>
      </w:pPr>
      <w:r>
        <w:t>к приказу Министерства здравоохранения</w:t>
      </w:r>
    </w:p>
    <w:p w:rsidR="00EF5321" w:rsidRDefault="00EF5321">
      <w:pPr>
        <w:pStyle w:val="ConsPlusNormal"/>
        <w:jc w:val="right"/>
      </w:pPr>
      <w:r>
        <w:t>Российской Федерации</w:t>
      </w:r>
    </w:p>
    <w:p w:rsidR="00EF5321" w:rsidRDefault="00EF5321">
      <w:pPr>
        <w:pStyle w:val="ConsPlusNormal"/>
        <w:jc w:val="right"/>
      </w:pPr>
      <w:r>
        <w:t>от 30 декабря 2014 г. N 956н</w:t>
      </w:r>
    </w:p>
    <w:p w:rsidR="00EF5321" w:rsidRDefault="00EF5321">
      <w:pPr>
        <w:pStyle w:val="ConsPlusNormal"/>
        <w:jc w:val="both"/>
      </w:pPr>
    </w:p>
    <w:p w:rsidR="00EF5321" w:rsidRDefault="00EF5321">
      <w:pPr>
        <w:pStyle w:val="ConsPlusTitle"/>
        <w:jc w:val="center"/>
      </w:pPr>
      <w:bookmarkStart w:id="2" w:name="P91"/>
      <w:bookmarkEnd w:id="2"/>
      <w:r>
        <w:t>ТРЕБОВАНИЯ</w:t>
      </w:r>
    </w:p>
    <w:p w:rsidR="00EF5321" w:rsidRDefault="00EF5321">
      <w:pPr>
        <w:pStyle w:val="ConsPlusTitle"/>
        <w:jc w:val="center"/>
      </w:pPr>
      <w:r>
        <w:t>К СОДЕРЖАНИЮ И ФОРМЕ ИНФОРМАЦИИ О ДЕЯТЕЛЬНОСТИ МЕДИЦИНСКИХ</w:t>
      </w:r>
    </w:p>
    <w:p w:rsidR="00EF5321" w:rsidRDefault="00EF5321">
      <w:pPr>
        <w:pStyle w:val="ConsPlusTitle"/>
        <w:jc w:val="center"/>
      </w:pPr>
      <w:r>
        <w:t>ОРГАНИЗАЦИЙ, РАЗМЕЩАЕМОЙ НА ОФИЦИАЛЬНЫХ САЙТАХ МИНИСТЕРСТВА</w:t>
      </w:r>
    </w:p>
    <w:p w:rsidR="00EF5321" w:rsidRDefault="00EF5321">
      <w:pPr>
        <w:pStyle w:val="ConsPlusTitle"/>
        <w:jc w:val="center"/>
      </w:pPr>
      <w:r>
        <w:t>ЗДРАВООХРАНЕНИЯ РОССИЙСКОЙ ФЕДЕРАЦИИ, ОРГАНОВ</w:t>
      </w:r>
    </w:p>
    <w:p w:rsidR="00EF5321" w:rsidRDefault="00EF5321">
      <w:pPr>
        <w:pStyle w:val="ConsPlusTitle"/>
        <w:jc w:val="center"/>
      </w:pPr>
      <w:r>
        <w:t>ГОСУДАРСТВЕННОЙ ВЛАСТИ СУБЪЕКТОВ РОССИЙСКОЙ ФЕДЕРАЦИИ,</w:t>
      </w:r>
    </w:p>
    <w:p w:rsidR="00EF5321" w:rsidRDefault="00EF5321">
      <w:pPr>
        <w:pStyle w:val="ConsPlusTitle"/>
        <w:jc w:val="center"/>
      </w:pPr>
      <w:r>
        <w:t>ОРГАНОВ МЕСТНОГО САМОУПРАВЛЕНИЯ И МЕДИЦИНСКИХ ОРГАНИЗАЦИЙ</w:t>
      </w:r>
    </w:p>
    <w:p w:rsidR="00EF5321" w:rsidRDefault="00EF532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EF5321" w:rsidRDefault="00EF5321">
      <w:pPr>
        <w:pStyle w:val="ConsPlusNormal"/>
        <w:jc w:val="both"/>
      </w:pPr>
    </w:p>
    <w:p w:rsidR="00EF5321" w:rsidRDefault="00EF5321">
      <w:pPr>
        <w:pStyle w:val="ConsPlusNormal"/>
        <w:ind w:firstLine="540"/>
        <w:jc w:val="both"/>
      </w:pPr>
      <w: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 xml:space="preserve">3. 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</w:t>
      </w:r>
      <w:r>
        <w:lastRenderedPageBreak/>
        <w:t>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6. Информация размещается на официальных сайтах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8. Технические и программные средства, которые используются для функционирования официальных сайтов, должны обеспечивать: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г) защиту от несанкционированного копирования авторских материалов.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сведения о подведомственных медицинских организациях, участвующих в реализации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 xml:space="preserve">11. На официальном сайте органа государственной власти субъекта Российской Федерации </w:t>
      </w:r>
      <w:r>
        <w:lastRenderedPageBreak/>
        <w:t>формируются следующие разделы: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12. На официальном сайте органа местного самоуправления формируются разделы: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 xml:space="preserve"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</w:t>
      </w:r>
      <w:hyperlink w:anchor="P39" w:history="1">
        <w:r>
          <w:rPr>
            <w:color w:val="0000FF"/>
          </w:rPr>
          <w:t>приложением N 1</w:t>
        </w:r>
      </w:hyperlink>
      <w:r>
        <w:t xml:space="preserve"> к настоящему приказу.</w:t>
      </w:r>
    </w:p>
    <w:p w:rsidR="00EF5321" w:rsidRDefault="00EF5321">
      <w:pPr>
        <w:pStyle w:val="ConsPlusNormal"/>
        <w:spacing w:before="220"/>
        <w:ind w:firstLine="540"/>
        <w:jc w:val="both"/>
      </w:pPr>
      <w: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 w:rsidR="00EF5321" w:rsidRDefault="00EF5321">
      <w:pPr>
        <w:pStyle w:val="ConsPlusNormal"/>
        <w:jc w:val="both"/>
      </w:pPr>
    </w:p>
    <w:p w:rsidR="00EF5321" w:rsidRDefault="00EF5321">
      <w:pPr>
        <w:pStyle w:val="ConsPlusNormal"/>
        <w:jc w:val="both"/>
      </w:pPr>
    </w:p>
    <w:p w:rsidR="00EF5321" w:rsidRDefault="00EF53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4CA" w:rsidRDefault="002304CA"/>
    <w:sectPr w:rsidR="002304CA" w:rsidSect="00C0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21"/>
    <w:rsid w:val="002304CA"/>
    <w:rsid w:val="00AD3BBB"/>
    <w:rsid w:val="00E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17D10049C34EA4B44A3E5510DF727620449E4FA2135C8CBF05B7375CCE2B43F10DBE6E154AE8DX8G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817D10049C34EA4B44A3E5510DF727620449E4FA2135C8CBF05B7375CCE2B43F10DBE6E155A38CX8G9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817D10049C34EA4B44A3E5510DF727610C4BE6F02535C8CBF05B7375CCE2B43F10DBE6E156AA8DX8G9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6817D10049C34EA4B44A3E5510DF72760084EE4FA2C68C2C3A9577172C3BDA33859D7E7E151AAX8G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817D10049C34EA4B44A3E5510DF72760084EE4FA2C68C2C3A9577172C3BDA33859D7E7E156A9X8G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10750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Екатерина Александровна</dc:creator>
  <cp:keywords/>
  <dc:description/>
  <cp:lastModifiedBy>Булханова Иминат Гиньядиновна</cp:lastModifiedBy>
  <cp:revision>2</cp:revision>
  <dcterms:created xsi:type="dcterms:W3CDTF">2017-10-04T10:06:00Z</dcterms:created>
  <dcterms:modified xsi:type="dcterms:W3CDTF">2017-10-05T06:43:00Z</dcterms:modified>
</cp:coreProperties>
</file>