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C0" w:rsidRPr="00DD10C0" w:rsidRDefault="00DD10C0" w:rsidP="00DD10C0">
      <w:pPr>
        <w:spacing w:after="0" w:line="240" w:lineRule="auto"/>
        <w:ind w:right="-1"/>
        <w:jc w:val="center"/>
        <w:rPr>
          <w:b/>
          <w:sz w:val="20"/>
          <w:szCs w:val="20"/>
        </w:rPr>
      </w:pPr>
      <w:r w:rsidRPr="00DD10C0">
        <w:rPr>
          <w:rFonts w:cs="Arial"/>
          <w:noProof/>
          <w:lang w:eastAsia="ru-RU"/>
        </w:rPr>
        <w:drawing>
          <wp:inline distT="0" distB="0" distL="0" distR="0">
            <wp:extent cx="683260" cy="6832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0C0" w:rsidRPr="00DD10C0" w:rsidRDefault="00DD10C0" w:rsidP="00DD10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D10C0">
        <w:rPr>
          <w:rFonts w:ascii="Times New Roman" w:hAnsi="Times New Roman"/>
          <w:b/>
          <w:caps/>
          <w:sz w:val="28"/>
          <w:szCs w:val="28"/>
        </w:rPr>
        <w:t>Бюджетное учреждение</w:t>
      </w:r>
    </w:p>
    <w:p w:rsidR="00DD10C0" w:rsidRPr="00DD10C0" w:rsidRDefault="00DD10C0" w:rsidP="00DD10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D10C0">
        <w:rPr>
          <w:rFonts w:ascii="Times New Roman" w:hAnsi="Times New Roman"/>
          <w:b/>
          <w:caps/>
          <w:sz w:val="28"/>
          <w:szCs w:val="28"/>
        </w:rPr>
        <w:t>ХАнты-мансийского автономного округа - югры</w:t>
      </w:r>
    </w:p>
    <w:p w:rsidR="00DD10C0" w:rsidRPr="00DD10C0" w:rsidRDefault="00DD10C0" w:rsidP="00DD10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D10C0">
        <w:rPr>
          <w:rFonts w:ascii="Times New Roman" w:hAnsi="Times New Roman"/>
          <w:b/>
          <w:caps/>
          <w:sz w:val="28"/>
          <w:szCs w:val="28"/>
        </w:rPr>
        <w:t>«Нефтеюганская районная больница»</w:t>
      </w:r>
    </w:p>
    <w:p w:rsidR="00DD10C0" w:rsidRPr="00DD10C0" w:rsidRDefault="00DD10C0" w:rsidP="00DD1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B8E" w:rsidRDefault="00436B8E" w:rsidP="00DD10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D10C0" w:rsidRDefault="00075527" w:rsidP="00DD10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УВЕДОМЛЕНИЕ</w:t>
      </w:r>
    </w:p>
    <w:p w:rsidR="00436B8E" w:rsidRPr="00A9249C" w:rsidRDefault="00436B8E" w:rsidP="00DD10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36B8E" w:rsidRPr="005B7200" w:rsidRDefault="00436B8E" w:rsidP="00436B8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5B7200">
        <w:rPr>
          <w:rFonts w:ascii="Times New Roman" w:hAnsi="Times New Roman"/>
          <w:sz w:val="28"/>
          <w:szCs w:val="28"/>
        </w:rPr>
        <w:t>о завершении проведения</w:t>
      </w:r>
      <w:r w:rsidR="00DD10C0" w:rsidRPr="005B7200">
        <w:rPr>
          <w:rFonts w:ascii="Times New Roman" w:hAnsi="Times New Roman"/>
          <w:sz w:val="28"/>
          <w:szCs w:val="28"/>
        </w:rPr>
        <w:t xml:space="preserve"> специальной оценки условий труда </w:t>
      </w:r>
    </w:p>
    <w:p w:rsidR="00DD10C0" w:rsidRPr="005B7200" w:rsidRDefault="00436B8E" w:rsidP="00436B8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5B7200">
        <w:rPr>
          <w:rFonts w:ascii="Times New Roman" w:hAnsi="Times New Roman"/>
          <w:sz w:val="28"/>
          <w:szCs w:val="28"/>
        </w:rPr>
        <w:t xml:space="preserve">в </w:t>
      </w:r>
      <w:r w:rsidR="00DD10C0" w:rsidRPr="005B7200">
        <w:rPr>
          <w:rFonts w:ascii="Times New Roman" w:hAnsi="Times New Roman"/>
          <w:sz w:val="28"/>
          <w:szCs w:val="28"/>
        </w:rPr>
        <w:t>БУ «</w:t>
      </w:r>
      <w:r w:rsidR="00F94B7A" w:rsidRPr="005B7200">
        <w:rPr>
          <w:rFonts w:ascii="Times New Roman" w:hAnsi="Times New Roman"/>
          <w:sz w:val="28"/>
          <w:szCs w:val="28"/>
        </w:rPr>
        <w:t>Нефтеюганская районная больница</w:t>
      </w:r>
      <w:r w:rsidR="00DD10C0" w:rsidRPr="005B7200">
        <w:rPr>
          <w:rFonts w:ascii="Times New Roman" w:hAnsi="Times New Roman"/>
          <w:sz w:val="28"/>
          <w:szCs w:val="28"/>
        </w:rPr>
        <w:t>»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  <w:gridCol w:w="6306"/>
      </w:tblGrid>
      <w:tr w:rsidR="00DD10C0" w:rsidRPr="005B7200" w:rsidTr="00D64EEA">
        <w:trPr>
          <w:cantSplit/>
          <w:trHeight w:val="269"/>
        </w:trPr>
        <w:tc>
          <w:tcPr>
            <w:tcW w:w="3050" w:type="dxa"/>
            <w:tcBorders>
              <w:bottom w:val="single" w:sz="4" w:space="0" w:color="auto"/>
            </w:tcBorders>
          </w:tcPr>
          <w:p w:rsidR="00436B8E" w:rsidRPr="005B7200" w:rsidRDefault="00436B8E" w:rsidP="000A39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6B8E" w:rsidRPr="005B7200" w:rsidRDefault="00436B8E" w:rsidP="000A39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C0" w:rsidRPr="005B7200" w:rsidRDefault="00DD10C0" w:rsidP="002E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200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0A395A" w:rsidRPr="005B7200">
              <w:rPr>
                <w:rFonts w:ascii="Times New Roman" w:hAnsi="Times New Roman"/>
                <w:sz w:val="28"/>
                <w:szCs w:val="28"/>
              </w:rPr>
              <w:t>2</w:t>
            </w:r>
            <w:r w:rsidR="002E776F" w:rsidRPr="005B7200">
              <w:rPr>
                <w:rFonts w:ascii="Times New Roman" w:hAnsi="Times New Roman"/>
                <w:sz w:val="28"/>
                <w:szCs w:val="28"/>
              </w:rPr>
              <w:t>9</w:t>
            </w:r>
            <w:r w:rsidRPr="005B720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E776F" w:rsidRPr="005B7200">
              <w:rPr>
                <w:rFonts w:ascii="Times New Roman" w:hAnsi="Times New Roman"/>
                <w:sz w:val="28"/>
                <w:szCs w:val="28"/>
              </w:rPr>
              <w:t>январ</w:t>
            </w:r>
            <w:r w:rsidR="00E22FC9" w:rsidRPr="005B7200">
              <w:rPr>
                <w:rFonts w:ascii="Times New Roman" w:hAnsi="Times New Roman"/>
                <w:sz w:val="28"/>
                <w:szCs w:val="28"/>
              </w:rPr>
              <w:t>я</w:t>
            </w:r>
            <w:r w:rsidRPr="005B7200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2E776F" w:rsidRPr="005B7200">
              <w:rPr>
                <w:rFonts w:ascii="Times New Roman" w:hAnsi="Times New Roman"/>
                <w:sz w:val="28"/>
                <w:szCs w:val="28"/>
              </w:rPr>
              <w:t>6</w:t>
            </w:r>
            <w:r w:rsidRPr="005B7200">
              <w:rPr>
                <w:rFonts w:ascii="Times New Roman" w:hAnsi="Times New Roman"/>
                <w:sz w:val="28"/>
                <w:szCs w:val="28"/>
              </w:rPr>
              <w:t xml:space="preserve">г.                                        </w:t>
            </w:r>
          </w:p>
        </w:tc>
        <w:tc>
          <w:tcPr>
            <w:tcW w:w="6306" w:type="dxa"/>
            <w:vMerge w:val="restart"/>
          </w:tcPr>
          <w:p w:rsidR="00DD10C0" w:rsidRPr="005B7200" w:rsidRDefault="00DD10C0" w:rsidP="00DD10C0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D10C0" w:rsidRPr="005B7200" w:rsidRDefault="00DD10C0" w:rsidP="00DD10C0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0C0" w:rsidRPr="00A9249C" w:rsidTr="00D64EEA">
        <w:trPr>
          <w:cantSplit/>
          <w:trHeight w:val="269"/>
        </w:trPr>
        <w:tc>
          <w:tcPr>
            <w:tcW w:w="3050" w:type="dxa"/>
          </w:tcPr>
          <w:p w:rsidR="00DD10C0" w:rsidRPr="00A9249C" w:rsidRDefault="00D8066B" w:rsidP="00DD1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9C">
              <w:rPr>
                <w:rFonts w:ascii="Times New Roman" w:hAnsi="Times New Roman"/>
                <w:sz w:val="24"/>
                <w:szCs w:val="24"/>
              </w:rPr>
              <w:t>пгт. Пойковский</w:t>
            </w:r>
          </w:p>
          <w:p w:rsidR="00DD10C0" w:rsidRPr="00A9249C" w:rsidRDefault="00DD10C0" w:rsidP="00DD10C0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6" w:type="dxa"/>
            <w:vMerge/>
          </w:tcPr>
          <w:p w:rsidR="00DD10C0" w:rsidRPr="00A9249C" w:rsidRDefault="00DD10C0" w:rsidP="00DD10C0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C41" w:rsidRDefault="005B7200" w:rsidP="00F916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работники </w:t>
      </w:r>
      <w:r w:rsidR="00576181" w:rsidRPr="005B7200">
        <w:rPr>
          <w:rFonts w:ascii="Times New Roman" w:hAnsi="Times New Roman"/>
          <w:sz w:val="28"/>
          <w:szCs w:val="28"/>
        </w:rPr>
        <w:t xml:space="preserve">БУ «Нефтеюганская районная больница» </w:t>
      </w:r>
      <w:r>
        <w:rPr>
          <w:rFonts w:ascii="Times New Roman" w:hAnsi="Times New Roman"/>
          <w:sz w:val="28"/>
          <w:szCs w:val="28"/>
        </w:rPr>
        <w:t xml:space="preserve">уведомляем Вас о том, что </w:t>
      </w:r>
      <w:r w:rsidR="004A5C41">
        <w:rPr>
          <w:rFonts w:ascii="Times New Roman" w:hAnsi="Times New Roman"/>
          <w:sz w:val="28"/>
          <w:szCs w:val="28"/>
        </w:rPr>
        <w:t>31.12.2015 года работа по проведению специальной оценки условий труда – завершена</w:t>
      </w:r>
      <w:r w:rsidR="004449EE">
        <w:rPr>
          <w:rFonts w:ascii="Times New Roman" w:hAnsi="Times New Roman"/>
          <w:sz w:val="28"/>
          <w:szCs w:val="28"/>
        </w:rPr>
        <w:t>.</w:t>
      </w:r>
      <w:r w:rsidR="004A5C41">
        <w:rPr>
          <w:rFonts w:ascii="Times New Roman" w:hAnsi="Times New Roman"/>
          <w:sz w:val="28"/>
          <w:szCs w:val="28"/>
        </w:rPr>
        <w:t xml:space="preserve"> </w:t>
      </w:r>
    </w:p>
    <w:p w:rsidR="004A5C41" w:rsidRDefault="004A5C41" w:rsidP="004A5C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тем:</w:t>
      </w:r>
    </w:p>
    <w:p w:rsidR="004A5C41" w:rsidRDefault="004A5C41" w:rsidP="004A5C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 отчет о результатах специальной оценки условий труда;</w:t>
      </w:r>
    </w:p>
    <w:p w:rsidR="004A5C41" w:rsidRDefault="004A5C41" w:rsidP="004A5C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сводной ведомости</w:t>
      </w:r>
      <w:r>
        <w:rPr>
          <w:rFonts w:ascii="Times New Roman" w:hAnsi="Times New Roman"/>
          <w:sz w:val="28"/>
          <w:szCs w:val="28"/>
        </w:rPr>
        <w:t xml:space="preserve"> результатов проведения специальной оценки условий труда </w:t>
      </w:r>
      <w:r w:rsidR="004449EE">
        <w:rPr>
          <w:rFonts w:ascii="Times New Roman" w:hAnsi="Times New Roman"/>
          <w:sz w:val="28"/>
          <w:szCs w:val="28"/>
        </w:rPr>
        <w:t>установле</w:t>
      </w:r>
      <w:r>
        <w:rPr>
          <w:rFonts w:ascii="Times New Roman" w:hAnsi="Times New Roman"/>
          <w:sz w:val="28"/>
          <w:szCs w:val="28"/>
        </w:rPr>
        <w:t>н</w:t>
      </w:r>
      <w:r w:rsidR="004449E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классы по факторам</w:t>
      </w:r>
      <w:r w:rsidR="004449EE">
        <w:rPr>
          <w:rFonts w:ascii="Times New Roman" w:hAnsi="Times New Roman"/>
          <w:sz w:val="28"/>
          <w:szCs w:val="28"/>
        </w:rPr>
        <w:t>, ухудшений не установлено</w:t>
      </w:r>
      <w:r>
        <w:rPr>
          <w:rFonts w:ascii="Times New Roman" w:hAnsi="Times New Roman"/>
          <w:sz w:val="28"/>
          <w:szCs w:val="28"/>
        </w:rPr>
        <w:t>;</w:t>
      </w:r>
    </w:p>
    <w:p w:rsidR="004A5C41" w:rsidRDefault="004A5C41" w:rsidP="004A5C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49EE">
        <w:rPr>
          <w:rFonts w:ascii="Times New Roman" w:hAnsi="Times New Roman"/>
          <w:sz w:val="28"/>
          <w:szCs w:val="28"/>
        </w:rPr>
        <w:t xml:space="preserve">издан </w:t>
      </w:r>
      <w:r w:rsidR="004449EE">
        <w:rPr>
          <w:rFonts w:ascii="Times New Roman" w:hAnsi="Times New Roman"/>
          <w:sz w:val="28"/>
          <w:szCs w:val="28"/>
        </w:rPr>
        <w:t xml:space="preserve">приказ №1007 от 31.12.2015 года «Об итогах </w:t>
      </w:r>
      <w:r w:rsidR="00D227B5">
        <w:rPr>
          <w:rFonts w:ascii="Times New Roman" w:hAnsi="Times New Roman"/>
          <w:sz w:val="28"/>
          <w:szCs w:val="28"/>
        </w:rPr>
        <w:t xml:space="preserve">проведения </w:t>
      </w:r>
      <w:r w:rsidR="004449EE">
        <w:rPr>
          <w:rFonts w:ascii="Times New Roman" w:hAnsi="Times New Roman"/>
          <w:sz w:val="28"/>
          <w:szCs w:val="28"/>
        </w:rPr>
        <w:t>специальной оценки условий труда»</w:t>
      </w:r>
      <w:r w:rsidR="006D45AA">
        <w:rPr>
          <w:rFonts w:ascii="Times New Roman" w:hAnsi="Times New Roman"/>
          <w:sz w:val="28"/>
          <w:szCs w:val="28"/>
        </w:rPr>
        <w:t>;</w:t>
      </w:r>
    </w:p>
    <w:p w:rsidR="006D45AA" w:rsidRDefault="006D45AA" w:rsidP="004A5C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результатам специальной оценки условий труда, работникам, работающих на рабочих местах с вредными и/или опасными условиями труда </w:t>
      </w:r>
      <w:r w:rsidR="008C4A93">
        <w:rPr>
          <w:rFonts w:ascii="Times New Roman" w:hAnsi="Times New Roman"/>
          <w:sz w:val="28"/>
          <w:szCs w:val="28"/>
        </w:rPr>
        <w:t xml:space="preserve">(в зависимости от класса вредности) </w:t>
      </w:r>
      <w:r>
        <w:rPr>
          <w:rFonts w:ascii="Times New Roman" w:hAnsi="Times New Roman"/>
          <w:sz w:val="28"/>
          <w:szCs w:val="28"/>
        </w:rPr>
        <w:t xml:space="preserve">установлены компенсационные выплаты, дополнительные дни к отпуску, а </w:t>
      </w:r>
      <w:r w:rsidR="008C4A93">
        <w:rPr>
          <w:rFonts w:ascii="Times New Roman" w:hAnsi="Times New Roman"/>
          <w:sz w:val="28"/>
          <w:szCs w:val="28"/>
        </w:rPr>
        <w:t xml:space="preserve">также обеспечена бесплатная выдача молока или кисломолочных продуктов. </w:t>
      </w:r>
    </w:p>
    <w:p w:rsidR="004A63E6" w:rsidRDefault="004449EE" w:rsidP="004449E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76181" w:rsidRPr="005B7200">
        <w:rPr>
          <w:rFonts w:ascii="Times New Roman" w:hAnsi="Times New Roman"/>
          <w:sz w:val="28"/>
          <w:szCs w:val="28"/>
        </w:rPr>
        <w:t>уководствуясь</w:t>
      </w:r>
      <w:r w:rsidR="00B20F61" w:rsidRPr="005B7200">
        <w:rPr>
          <w:rFonts w:ascii="Times New Roman" w:hAnsi="Times New Roman"/>
          <w:sz w:val="28"/>
          <w:szCs w:val="28"/>
        </w:rPr>
        <w:t xml:space="preserve"> </w:t>
      </w:r>
      <w:r w:rsidR="001A6947">
        <w:rPr>
          <w:rFonts w:ascii="Times New Roman" w:hAnsi="Times New Roman"/>
          <w:sz w:val="28"/>
          <w:szCs w:val="28"/>
        </w:rPr>
        <w:t>статьями 4 и</w:t>
      </w:r>
      <w:r w:rsidR="00576181" w:rsidRPr="005B7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576181" w:rsidRPr="005B7200">
        <w:rPr>
          <w:rFonts w:ascii="Times New Roman" w:hAnsi="Times New Roman"/>
          <w:sz w:val="28"/>
          <w:szCs w:val="28"/>
        </w:rPr>
        <w:t xml:space="preserve"> Федерального закона от 28.12.2013г № 426-ФЗ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200">
        <w:rPr>
          <w:rFonts w:ascii="Times New Roman" w:hAnsi="Times New Roman"/>
          <w:sz w:val="28"/>
          <w:szCs w:val="28"/>
        </w:rPr>
        <w:t xml:space="preserve">«О специальной оценке условий труда» </w:t>
      </w:r>
      <w:r w:rsidR="00576181" w:rsidRPr="005B7200">
        <w:rPr>
          <w:rFonts w:ascii="Times New Roman" w:hAnsi="Times New Roman"/>
          <w:sz w:val="28"/>
          <w:szCs w:val="28"/>
        </w:rPr>
        <w:t>(с изменениями на 01.05.2016г</w:t>
      </w:r>
      <w:r w:rsidR="00A658C6" w:rsidRPr="005B7200">
        <w:rPr>
          <w:rFonts w:ascii="Times New Roman" w:hAnsi="Times New Roman"/>
          <w:sz w:val="28"/>
          <w:szCs w:val="28"/>
        </w:rPr>
        <w:t>.</w:t>
      </w:r>
      <w:r w:rsidR="00576181" w:rsidRPr="005B7200">
        <w:rPr>
          <w:rFonts w:ascii="Times New Roman" w:hAnsi="Times New Roman"/>
          <w:sz w:val="28"/>
          <w:szCs w:val="28"/>
        </w:rPr>
        <w:t>)</w:t>
      </w:r>
      <w:r w:rsidR="00804DAD">
        <w:rPr>
          <w:rFonts w:ascii="Times New Roman" w:hAnsi="Times New Roman"/>
          <w:sz w:val="28"/>
          <w:szCs w:val="28"/>
        </w:rPr>
        <w:t>, а также статьями 21 и 214 Трудового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A6947">
        <w:rPr>
          <w:rFonts w:ascii="Times New Roman" w:hAnsi="Times New Roman"/>
          <w:sz w:val="28"/>
          <w:szCs w:val="28"/>
        </w:rPr>
        <w:t xml:space="preserve">работодатель обязан </w:t>
      </w:r>
      <w:r w:rsidR="001A6947" w:rsidRPr="001A69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ознакомить в письменной форме работника с результатами проведения специальной оценки условий труда на его рабочем месте</w:t>
      </w:r>
      <w:r w:rsidR="001A69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</w:t>
      </w:r>
      <w:r w:rsidR="001A6947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1A6947" w:rsidRPr="001A6947">
        <w:rPr>
          <w:rFonts w:ascii="Times New Roman" w:hAnsi="Times New Roman"/>
          <w:sz w:val="28"/>
          <w:szCs w:val="28"/>
          <w:shd w:val="clear" w:color="auto" w:fill="FFFFFF"/>
        </w:rPr>
        <w:t>аботник обязан ознакомиться с результатами проведенной на его рабочем месте специальной оценки условий труда</w:t>
      </w:r>
      <w:r w:rsidR="00804DAD">
        <w:rPr>
          <w:rFonts w:ascii="Times New Roman" w:hAnsi="Times New Roman"/>
          <w:sz w:val="28"/>
          <w:szCs w:val="28"/>
          <w:shd w:val="clear" w:color="auto" w:fill="FFFFFF"/>
        </w:rPr>
        <w:t xml:space="preserve"> и соблюдать требования охраны труда</w:t>
      </w:r>
      <w:r w:rsidR="00F73428" w:rsidRPr="001A6947">
        <w:rPr>
          <w:rFonts w:ascii="Times New Roman" w:hAnsi="Times New Roman"/>
          <w:sz w:val="28"/>
          <w:szCs w:val="28"/>
        </w:rPr>
        <w:t>.</w:t>
      </w:r>
    </w:p>
    <w:p w:rsidR="00D227B5" w:rsidRPr="00DD10C0" w:rsidRDefault="00D227B5" w:rsidP="00D227B5">
      <w:pPr>
        <w:spacing w:after="0" w:line="240" w:lineRule="auto"/>
        <w:ind w:right="-1"/>
        <w:jc w:val="center"/>
        <w:rPr>
          <w:b/>
          <w:sz w:val="20"/>
          <w:szCs w:val="20"/>
        </w:rPr>
      </w:pPr>
      <w:r w:rsidRPr="00DD10C0">
        <w:rPr>
          <w:rFonts w:cs="Arial"/>
          <w:noProof/>
          <w:lang w:eastAsia="ru-RU"/>
        </w:rPr>
        <w:lastRenderedPageBreak/>
        <w:drawing>
          <wp:inline distT="0" distB="0" distL="0" distR="0" wp14:anchorId="3FADA575" wp14:editId="03B16268">
            <wp:extent cx="683260" cy="68326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B5" w:rsidRPr="00DD10C0" w:rsidRDefault="00D227B5" w:rsidP="00D227B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D10C0">
        <w:rPr>
          <w:rFonts w:ascii="Times New Roman" w:hAnsi="Times New Roman"/>
          <w:b/>
          <w:caps/>
          <w:sz w:val="28"/>
          <w:szCs w:val="28"/>
        </w:rPr>
        <w:t>Бюджетное учреждение</w:t>
      </w:r>
    </w:p>
    <w:p w:rsidR="00D227B5" w:rsidRPr="00DD10C0" w:rsidRDefault="00D227B5" w:rsidP="00D227B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D10C0">
        <w:rPr>
          <w:rFonts w:ascii="Times New Roman" w:hAnsi="Times New Roman"/>
          <w:b/>
          <w:caps/>
          <w:sz w:val="28"/>
          <w:szCs w:val="28"/>
        </w:rPr>
        <w:t>ХАнты-мансийского автономного округа - югры</w:t>
      </w:r>
    </w:p>
    <w:p w:rsidR="00D227B5" w:rsidRPr="00DD10C0" w:rsidRDefault="00D227B5" w:rsidP="00D227B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D10C0">
        <w:rPr>
          <w:rFonts w:ascii="Times New Roman" w:hAnsi="Times New Roman"/>
          <w:b/>
          <w:caps/>
          <w:sz w:val="28"/>
          <w:szCs w:val="28"/>
        </w:rPr>
        <w:t>«Нефтеюганская районная больница»</w:t>
      </w:r>
    </w:p>
    <w:p w:rsidR="00D227B5" w:rsidRPr="00DD10C0" w:rsidRDefault="00D227B5" w:rsidP="00D22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7B5" w:rsidRDefault="00D227B5" w:rsidP="00D227B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227B5" w:rsidRDefault="00D227B5" w:rsidP="00D227B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УВЕДОМЛЕНИЕ</w:t>
      </w:r>
    </w:p>
    <w:p w:rsidR="00D227B5" w:rsidRPr="00A9249C" w:rsidRDefault="00D227B5" w:rsidP="00D227B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227B5" w:rsidRPr="005B7200" w:rsidRDefault="00D227B5" w:rsidP="00D227B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5B7200">
        <w:rPr>
          <w:rFonts w:ascii="Times New Roman" w:hAnsi="Times New Roman"/>
          <w:sz w:val="28"/>
          <w:szCs w:val="28"/>
        </w:rPr>
        <w:t xml:space="preserve">о завершении проведения специальной оценки условий труда </w:t>
      </w:r>
    </w:p>
    <w:p w:rsidR="00D227B5" w:rsidRPr="005B7200" w:rsidRDefault="00D227B5" w:rsidP="00D227B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5B7200">
        <w:rPr>
          <w:rFonts w:ascii="Times New Roman" w:hAnsi="Times New Roman"/>
          <w:sz w:val="28"/>
          <w:szCs w:val="28"/>
        </w:rPr>
        <w:t>в БУ «Нефтеюганская районная больница»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  <w:gridCol w:w="6306"/>
      </w:tblGrid>
      <w:tr w:rsidR="00D227B5" w:rsidRPr="005B7200" w:rsidTr="002058F6">
        <w:trPr>
          <w:cantSplit/>
          <w:trHeight w:val="269"/>
        </w:trPr>
        <w:tc>
          <w:tcPr>
            <w:tcW w:w="3050" w:type="dxa"/>
            <w:tcBorders>
              <w:bottom w:val="single" w:sz="4" w:space="0" w:color="auto"/>
            </w:tcBorders>
          </w:tcPr>
          <w:p w:rsidR="00D227B5" w:rsidRPr="005B7200" w:rsidRDefault="00D227B5" w:rsidP="00205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7B5" w:rsidRPr="005B7200" w:rsidRDefault="00D227B5" w:rsidP="00205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7B5" w:rsidRPr="005B7200" w:rsidRDefault="00D227B5" w:rsidP="00D22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200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5B720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декаб</w:t>
            </w:r>
            <w:r w:rsidRPr="005B7200">
              <w:rPr>
                <w:rFonts w:ascii="Times New Roman" w:hAnsi="Times New Roman"/>
                <w:sz w:val="28"/>
                <w:szCs w:val="28"/>
              </w:rPr>
              <w:t>ря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B7200">
              <w:rPr>
                <w:rFonts w:ascii="Times New Roman" w:hAnsi="Times New Roman"/>
                <w:sz w:val="28"/>
                <w:szCs w:val="28"/>
              </w:rPr>
              <w:t xml:space="preserve">г.                                        </w:t>
            </w:r>
          </w:p>
        </w:tc>
        <w:tc>
          <w:tcPr>
            <w:tcW w:w="6306" w:type="dxa"/>
            <w:vMerge w:val="restart"/>
          </w:tcPr>
          <w:p w:rsidR="00D227B5" w:rsidRPr="005B7200" w:rsidRDefault="00D227B5" w:rsidP="002058F6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227B5" w:rsidRPr="005B7200" w:rsidRDefault="00D227B5" w:rsidP="002058F6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7B5" w:rsidRPr="00A9249C" w:rsidTr="002058F6">
        <w:trPr>
          <w:cantSplit/>
          <w:trHeight w:val="269"/>
        </w:trPr>
        <w:tc>
          <w:tcPr>
            <w:tcW w:w="3050" w:type="dxa"/>
          </w:tcPr>
          <w:p w:rsidR="00D227B5" w:rsidRPr="00A9249C" w:rsidRDefault="00D227B5" w:rsidP="0020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9C">
              <w:rPr>
                <w:rFonts w:ascii="Times New Roman" w:hAnsi="Times New Roman"/>
                <w:sz w:val="24"/>
                <w:szCs w:val="24"/>
              </w:rPr>
              <w:t>пгт. Пойковский</w:t>
            </w:r>
          </w:p>
          <w:p w:rsidR="00D227B5" w:rsidRPr="00A9249C" w:rsidRDefault="00D227B5" w:rsidP="002058F6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6" w:type="dxa"/>
            <w:vMerge/>
          </w:tcPr>
          <w:p w:rsidR="00D227B5" w:rsidRPr="00A9249C" w:rsidRDefault="00D227B5" w:rsidP="002058F6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7B5" w:rsidRDefault="00D227B5" w:rsidP="00D227B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работники </w:t>
      </w:r>
      <w:r w:rsidRPr="005B7200">
        <w:rPr>
          <w:rFonts w:ascii="Times New Roman" w:hAnsi="Times New Roman"/>
          <w:sz w:val="28"/>
          <w:szCs w:val="28"/>
        </w:rPr>
        <w:t xml:space="preserve">БУ «Нефтеюганская районная больница» </w:t>
      </w:r>
      <w:r>
        <w:rPr>
          <w:rFonts w:ascii="Times New Roman" w:hAnsi="Times New Roman"/>
          <w:sz w:val="28"/>
          <w:szCs w:val="28"/>
        </w:rPr>
        <w:t xml:space="preserve">уведомляем Вас о том, что 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работа по проведению специальной оценки условий труда – завершена. </w:t>
      </w:r>
    </w:p>
    <w:p w:rsidR="00D227B5" w:rsidRDefault="00D227B5" w:rsidP="00D227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тем:</w:t>
      </w:r>
    </w:p>
    <w:p w:rsidR="00D227B5" w:rsidRDefault="00D227B5" w:rsidP="00D227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13.11.2017 года </w:t>
      </w:r>
      <w:r>
        <w:rPr>
          <w:rFonts w:ascii="Times New Roman" w:hAnsi="Times New Roman"/>
          <w:sz w:val="28"/>
          <w:szCs w:val="28"/>
        </w:rPr>
        <w:t>утвержден отчет о результатах специальной оценки условий труда;</w:t>
      </w:r>
    </w:p>
    <w:p w:rsidR="00D227B5" w:rsidRDefault="00D227B5" w:rsidP="00D227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сводной ведомости результатов проведения специальной оценки условий труда установлены классы по факторам, ухудшений не установлено;</w:t>
      </w:r>
    </w:p>
    <w:p w:rsidR="00D227B5" w:rsidRDefault="00D227B5" w:rsidP="00D227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издан приказ №</w:t>
      </w:r>
      <w:r>
        <w:rPr>
          <w:rFonts w:ascii="Times New Roman" w:hAnsi="Times New Roman"/>
          <w:sz w:val="28"/>
          <w:szCs w:val="28"/>
        </w:rPr>
        <w:t xml:space="preserve"> 883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13.11.2017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года «Об итогах</w:t>
      </w:r>
      <w:r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>специальной оценки условий труда»;</w:t>
      </w:r>
    </w:p>
    <w:p w:rsidR="00D227B5" w:rsidRDefault="00D227B5" w:rsidP="00D227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результатам специальной оценки условий труда, работникам, работающих на рабочих местах с вредными и/или опасными условиями труда (в зависимости от класса вредности) установлены компенсационные выплаты, дополнительные дни к отпуску, а также обеспечена бесплатная выдача молока или кисломолочных продуктов. </w:t>
      </w:r>
    </w:p>
    <w:p w:rsidR="00D227B5" w:rsidRPr="001A6947" w:rsidRDefault="00804DAD" w:rsidP="004449E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B7200">
        <w:rPr>
          <w:rFonts w:ascii="Times New Roman" w:hAnsi="Times New Roman"/>
          <w:sz w:val="28"/>
          <w:szCs w:val="28"/>
        </w:rPr>
        <w:t xml:space="preserve">уководствуясь </w:t>
      </w:r>
      <w:r>
        <w:rPr>
          <w:rFonts w:ascii="Times New Roman" w:hAnsi="Times New Roman"/>
          <w:sz w:val="28"/>
          <w:szCs w:val="28"/>
        </w:rPr>
        <w:t>статьями 4 и</w:t>
      </w:r>
      <w:r w:rsidRPr="005B7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5B7200">
        <w:rPr>
          <w:rFonts w:ascii="Times New Roman" w:hAnsi="Times New Roman"/>
          <w:sz w:val="28"/>
          <w:szCs w:val="28"/>
        </w:rPr>
        <w:t xml:space="preserve"> Федерального закона от 28.12.2013г № 426-ФЗ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200">
        <w:rPr>
          <w:rFonts w:ascii="Times New Roman" w:hAnsi="Times New Roman"/>
          <w:sz w:val="28"/>
          <w:szCs w:val="28"/>
        </w:rPr>
        <w:t>«О специальной оценке условий труда» (с изменениями на 01.05.2016г.)</w:t>
      </w:r>
      <w:r>
        <w:rPr>
          <w:rFonts w:ascii="Times New Roman" w:hAnsi="Times New Roman"/>
          <w:sz w:val="28"/>
          <w:szCs w:val="28"/>
        </w:rPr>
        <w:t xml:space="preserve">, а также статьями 21 и 214 Трудового кодекса Российской Федерации – работодатель обязан </w:t>
      </w:r>
      <w:r w:rsidRPr="001A69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ознакомить в письменной форме работника с результатами проведения специальной оценки условий труда на его рабочем месте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Pr="001A6947">
        <w:rPr>
          <w:rFonts w:ascii="Times New Roman" w:hAnsi="Times New Roman"/>
          <w:sz w:val="28"/>
          <w:szCs w:val="28"/>
          <w:shd w:val="clear" w:color="auto" w:fill="FFFFFF"/>
        </w:rPr>
        <w:t>аботник обязан ознакомиться с результатами проведенной на его рабочем месте специальной оценки условий труда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соблюдать требования охраны труда</w:t>
      </w:r>
      <w:r w:rsidRPr="001A6947">
        <w:rPr>
          <w:rFonts w:ascii="Times New Roman" w:hAnsi="Times New Roman"/>
          <w:sz w:val="28"/>
          <w:szCs w:val="28"/>
        </w:rPr>
        <w:t>.</w:t>
      </w:r>
    </w:p>
    <w:sectPr w:rsidR="00D227B5" w:rsidRPr="001A6947" w:rsidSect="00422F4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FB" w:rsidRDefault="00DF08FB" w:rsidP="00422F40">
      <w:pPr>
        <w:spacing w:after="0" w:line="240" w:lineRule="auto"/>
      </w:pPr>
      <w:r>
        <w:separator/>
      </w:r>
    </w:p>
  </w:endnote>
  <w:endnote w:type="continuationSeparator" w:id="0">
    <w:p w:rsidR="00DF08FB" w:rsidRDefault="00DF08FB" w:rsidP="0042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FB" w:rsidRDefault="00DF08FB" w:rsidP="00422F40">
      <w:pPr>
        <w:spacing w:after="0" w:line="240" w:lineRule="auto"/>
      </w:pPr>
      <w:r>
        <w:separator/>
      </w:r>
    </w:p>
  </w:footnote>
  <w:footnote w:type="continuationSeparator" w:id="0">
    <w:p w:rsidR="00DF08FB" w:rsidRDefault="00DF08FB" w:rsidP="00422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34C"/>
    <w:multiLevelType w:val="hybridMultilevel"/>
    <w:tmpl w:val="6AD4B0D2"/>
    <w:lvl w:ilvl="0" w:tplc="06EA9B6E">
      <w:start w:val="1"/>
      <w:numFmt w:val="decimal"/>
      <w:lvlText w:val="%1."/>
      <w:lvlJc w:val="left"/>
      <w:pPr>
        <w:ind w:left="674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87426F"/>
    <w:multiLevelType w:val="hybridMultilevel"/>
    <w:tmpl w:val="796ECC86"/>
    <w:lvl w:ilvl="0" w:tplc="58842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90462F"/>
    <w:multiLevelType w:val="multilevel"/>
    <w:tmpl w:val="EA44EC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0F70C08"/>
    <w:multiLevelType w:val="hybridMultilevel"/>
    <w:tmpl w:val="3A5AD856"/>
    <w:lvl w:ilvl="0" w:tplc="A58A1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910A2D"/>
    <w:multiLevelType w:val="hybridMultilevel"/>
    <w:tmpl w:val="61F4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36635"/>
    <w:multiLevelType w:val="hybridMultilevel"/>
    <w:tmpl w:val="BFBAC082"/>
    <w:lvl w:ilvl="0" w:tplc="746CEBE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661"/>
    <w:rsid w:val="0000731B"/>
    <w:rsid w:val="00037E7B"/>
    <w:rsid w:val="00056BE2"/>
    <w:rsid w:val="00075527"/>
    <w:rsid w:val="000805D4"/>
    <w:rsid w:val="00087786"/>
    <w:rsid w:val="000A395A"/>
    <w:rsid w:val="000B24BA"/>
    <w:rsid w:val="000D1CB5"/>
    <w:rsid w:val="00111E93"/>
    <w:rsid w:val="00115A1C"/>
    <w:rsid w:val="001A6947"/>
    <w:rsid w:val="001B1ED0"/>
    <w:rsid w:val="001C2934"/>
    <w:rsid w:val="001C38FC"/>
    <w:rsid w:val="001D11C8"/>
    <w:rsid w:val="001F2535"/>
    <w:rsid w:val="002328E4"/>
    <w:rsid w:val="00273E29"/>
    <w:rsid w:val="00284457"/>
    <w:rsid w:val="0028567D"/>
    <w:rsid w:val="002877AD"/>
    <w:rsid w:val="0029071F"/>
    <w:rsid w:val="002C4EF8"/>
    <w:rsid w:val="002D064B"/>
    <w:rsid w:val="002D5322"/>
    <w:rsid w:val="002E776F"/>
    <w:rsid w:val="002F03BA"/>
    <w:rsid w:val="002F50DF"/>
    <w:rsid w:val="003123DC"/>
    <w:rsid w:val="00376675"/>
    <w:rsid w:val="0038312E"/>
    <w:rsid w:val="003C2B73"/>
    <w:rsid w:val="003D1B78"/>
    <w:rsid w:val="003D1D6D"/>
    <w:rsid w:val="004111D9"/>
    <w:rsid w:val="00412A99"/>
    <w:rsid w:val="00415DC6"/>
    <w:rsid w:val="00422815"/>
    <w:rsid w:val="00422F40"/>
    <w:rsid w:val="004255DB"/>
    <w:rsid w:val="0042690F"/>
    <w:rsid w:val="00436B8E"/>
    <w:rsid w:val="00443EEF"/>
    <w:rsid w:val="004449EE"/>
    <w:rsid w:val="00447D11"/>
    <w:rsid w:val="00470454"/>
    <w:rsid w:val="00477046"/>
    <w:rsid w:val="00480544"/>
    <w:rsid w:val="0049510E"/>
    <w:rsid w:val="004A0C9E"/>
    <w:rsid w:val="004A5C41"/>
    <w:rsid w:val="004A63E6"/>
    <w:rsid w:val="004C74EF"/>
    <w:rsid w:val="004F191D"/>
    <w:rsid w:val="00524948"/>
    <w:rsid w:val="00553B2B"/>
    <w:rsid w:val="005549AE"/>
    <w:rsid w:val="005552AC"/>
    <w:rsid w:val="00573091"/>
    <w:rsid w:val="00576181"/>
    <w:rsid w:val="00597723"/>
    <w:rsid w:val="005A0351"/>
    <w:rsid w:val="005B7200"/>
    <w:rsid w:val="005C6E49"/>
    <w:rsid w:val="005D0C89"/>
    <w:rsid w:val="005E3903"/>
    <w:rsid w:val="005E5DE1"/>
    <w:rsid w:val="006220E4"/>
    <w:rsid w:val="00635E7A"/>
    <w:rsid w:val="00662EA3"/>
    <w:rsid w:val="00664C1D"/>
    <w:rsid w:val="0068470F"/>
    <w:rsid w:val="0069498B"/>
    <w:rsid w:val="006D3B14"/>
    <w:rsid w:val="006D45AA"/>
    <w:rsid w:val="006F4563"/>
    <w:rsid w:val="00705A8F"/>
    <w:rsid w:val="00706AB2"/>
    <w:rsid w:val="0071011E"/>
    <w:rsid w:val="00711CB5"/>
    <w:rsid w:val="00732C2E"/>
    <w:rsid w:val="007365AE"/>
    <w:rsid w:val="00756319"/>
    <w:rsid w:val="0076710C"/>
    <w:rsid w:val="00787EAD"/>
    <w:rsid w:val="00796F41"/>
    <w:rsid w:val="007B4C4F"/>
    <w:rsid w:val="007D78F4"/>
    <w:rsid w:val="007E0EFE"/>
    <w:rsid w:val="00804DAD"/>
    <w:rsid w:val="00851234"/>
    <w:rsid w:val="00853586"/>
    <w:rsid w:val="0087329F"/>
    <w:rsid w:val="00887376"/>
    <w:rsid w:val="00896300"/>
    <w:rsid w:val="008C055E"/>
    <w:rsid w:val="008C4A93"/>
    <w:rsid w:val="008D7AD2"/>
    <w:rsid w:val="009056B7"/>
    <w:rsid w:val="00935016"/>
    <w:rsid w:val="00942EF5"/>
    <w:rsid w:val="00960BD4"/>
    <w:rsid w:val="00964B60"/>
    <w:rsid w:val="00991F14"/>
    <w:rsid w:val="009B4B9A"/>
    <w:rsid w:val="009B4D3E"/>
    <w:rsid w:val="009C20C8"/>
    <w:rsid w:val="009D420A"/>
    <w:rsid w:val="009E70B3"/>
    <w:rsid w:val="009F6B1F"/>
    <w:rsid w:val="00A05007"/>
    <w:rsid w:val="00A23481"/>
    <w:rsid w:val="00A45ACC"/>
    <w:rsid w:val="00A610DB"/>
    <w:rsid w:val="00A6405B"/>
    <w:rsid w:val="00A658C6"/>
    <w:rsid w:val="00A67D14"/>
    <w:rsid w:val="00A87E48"/>
    <w:rsid w:val="00A9249C"/>
    <w:rsid w:val="00A93589"/>
    <w:rsid w:val="00AA6225"/>
    <w:rsid w:val="00AE1180"/>
    <w:rsid w:val="00AF228F"/>
    <w:rsid w:val="00AF7BCC"/>
    <w:rsid w:val="00B036D1"/>
    <w:rsid w:val="00B137DD"/>
    <w:rsid w:val="00B20F61"/>
    <w:rsid w:val="00B32893"/>
    <w:rsid w:val="00B41693"/>
    <w:rsid w:val="00BA208C"/>
    <w:rsid w:val="00BA6353"/>
    <w:rsid w:val="00BC7AF5"/>
    <w:rsid w:val="00BF0678"/>
    <w:rsid w:val="00BF5773"/>
    <w:rsid w:val="00C043BD"/>
    <w:rsid w:val="00C10722"/>
    <w:rsid w:val="00C3032D"/>
    <w:rsid w:val="00C94BA2"/>
    <w:rsid w:val="00C97A64"/>
    <w:rsid w:val="00CB7AF9"/>
    <w:rsid w:val="00CD35EB"/>
    <w:rsid w:val="00CE586A"/>
    <w:rsid w:val="00D039CF"/>
    <w:rsid w:val="00D12B95"/>
    <w:rsid w:val="00D227B5"/>
    <w:rsid w:val="00D2358A"/>
    <w:rsid w:val="00D248A8"/>
    <w:rsid w:val="00D31A40"/>
    <w:rsid w:val="00D61CB2"/>
    <w:rsid w:val="00D742B2"/>
    <w:rsid w:val="00D8066B"/>
    <w:rsid w:val="00D90CC8"/>
    <w:rsid w:val="00D94038"/>
    <w:rsid w:val="00DD0D82"/>
    <w:rsid w:val="00DD10C0"/>
    <w:rsid w:val="00DD5AF6"/>
    <w:rsid w:val="00DE349E"/>
    <w:rsid w:val="00DF08FB"/>
    <w:rsid w:val="00DF4FF5"/>
    <w:rsid w:val="00E12E9C"/>
    <w:rsid w:val="00E22FC9"/>
    <w:rsid w:val="00E41863"/>
    <w:rsid w:val="00E4396F"/>
    <w:rsid w:val="00E44E67"/>
    <w:rsid w:val="00E5022D"/>
    <w:rsid w:val="00E51FE3"/>
    <w:rsid w:val="00E863D0"/>
    <w:rsid w:val="00E9221A"/>
    <w:rsid w:val="00EA487D"/>
    <w:rsid w:val="00EE3BAE"/>
    <w:rsid w:val="00EF358B"/>
    <w:rsid w:val="00EF37F7"/>
    <w:rsid w:val="00EF642C"/>
    <w:rsid w:val="00F05280"/>
    <w:rsid w:val="00F10BD7"/>
    <w:rsid w:val="00F302E4"/>
    <w:rsid w:val="00F30315"/>
    <w:rsid w:val="00F32B9A"/>
    <w:rsid w:val="00F36050"/>
    <w:rsid w:val="00F552A9"/>
    <w:rsid w:val="00F65077"/>
    <w:rsid w:val="00F73428"/>
    <w:rsid w:val="00F91661"/>
    <w:rsid w:val="00F94B7A"/>
    <w:rsid w:val="00FD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BC843-28BF-467E-8DAC-08618FAB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4E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2F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2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2F40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A63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63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63E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63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A63E6"/>
    <w:rPr>
      <w:rFonts w:ascii="Calibri" w:eastAsia="Calibri" w:hAnsi="Calibri" w:cs="Times New Roman"/>
      <w:b/>
      <w:bCs/>
      <w:sz w:val="20"/>
      <w:szCs w:val="20"/>
    </w:rPr>
  </w:style>
  <w:style w:type="table" w:customStyle="1" w:styleId="2">
    <w:name w:val="Календарь 2"/>
    <w:basedOn w:val="a1"/>
    <w:uiPriority w:val="99"/>
    <w:qFormat/>
    <w:rsid w:val="002D064B"/>
    <w:pPr>
      <w:spacing w:after="0" w:line="240" w:lineRule="auto"/>
      <w:jc w:val="center"/>
    </w:pPr>
    <w:rPr>
      <w:rFonts w:eastAsiaTheme="minorEastAsia"/>
      <w:sz w:val="28"/>
      <w:szCs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1">
    <w:name w:val="Medium List 2 Accent 1"/>
    <w:basedOn w:val="a1"/>
    <w:uiPriority w:val="66"/>
    <w:rsid w:val="002D06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7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DD3F-FEBD-471E-B633-856E2F93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НР МУЗ ЦРБ №1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CheshulkoSS</dc:creator>
  <cp:lastModifiedBy>Максимяк Юлия Николаевна</cp:lastModifiedBy>
  <cp:revision>60</cp:revision>
  <cp:lastPrinted>2018-06-21T09:31:00Z</cp:lastPrinted>
  <dcterms:created xsi:type="dcterms:W3CDTF">2016-01-21T10:09:00Z</dcterms:created>
  <dcterms:modified xsi:type="dcterms:W3CDTF">2018-06-21T09:31:00Z</dcterms:modified>
</cp:coreProperties>
</file>