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96" w:rsidRPr="00364A96" w:rsidRDefault="00364A96" w:rsidP="00364A96">
      <w:pPr>
        <w:shd w:val="clear" w:color="auto" w:fill="FFFFFF"/>
        <w:spacing w:after="150" w:line="240" w:lineRule="auto"/>
        <w:jc w:val="center"/>
        <w:outlineLvl w:val="3"/>
        <w:rPr>
          <w:rFonts w:ascii="MyriadProRegular" w:eastAsia="Times New Roman" w:hAnsi="MyriadProRegular" w:cs="Times New Roman"/>
          <w:b/>
          <w:color w:val="555555"/>
          <w:sz w:val="36"/>
          <w:szCs w:val="36"/>
          <w:lang w:eastAsia="ru-RU"/>
        </w:rPr>
      </w:pPr>
      <w:r w:rsidRPr="00364A96">
        <w:rPr>
          <w:rFonts w:ascii="MyriadProRegular" w:eastAsia="Times New Roman" w:hAnsi="MyriadProRegular" w:cs="Times New Roman"/>
          <w:b/>
          <w:color w:val="555555"/>
          <w:sz w:val="36"/>
          <w:szCs w:val="36"/>
          <w:lang w:eastAsia="ru-RU"/>
        </w:rPr>
        <w:t>График работы аптечных организаций, осуществляющих отпуск лекарственных препаратов</w:t>
      </w:r>
      <w:bookmarkStart w:id="0" w:name="_GoBack"/>
      <w:bookmarkEnd w:id="0"/>
    </w:p>
    <w:p w:rsidR="00364A96" w:rsidRPr="00364A96" w:rsidRDefault="00364A96" w:rsidP="00364A96">
      <w:pPr>
        <w:shd w:val="clear" w:color="auto" w:fill="FFFFFF"/>
        <w:spacing w:after="150" w:line="240" w:lineRule="auto"/>
        <w:jc w:val="center"/>
        <w:outlineLvl w:val="3"/>
        <w:rPr>
          <w:rFonts w:ascii="MyriadProRegular" w:eastAsia="Times New Roman" w:hAnsi="MyriadProRegular" w:cs="Times New Roman"/>
          <w:b/>
          <w:color w:val="555555"/>
          <w:sz w:val="36"/>
          <w:szCs w:val="36"/>
          <w:lang w:eastAsia="ru-RU"/>
        </w:rPr>
      </w:pPr>
      <w:proofErr w:type="gramStart"/>
      <w:r w:rsidRPr="00364A96">
        <w:rPr>
          <w:rFonts w:ascii="MyriadProRegular" w:eastAsia="Times New Roman" w:hAnsi="MyriadProRegular" w:cs="Times New Roman"/>
          <w:b/>
          <w:color w:val="555555"/>
          <w:sz w:val="36"/>
          <w:szCs w:val="36"/>
          <w:lang w:eastAsia="ru-RU"/>
        </w:rPr>
        <w:t>отдельным</w:t>
      </w:r>
      <w:proofErr w:type="gramEnd"/>
      <w:r w:rsidRPr="00364A96">
        <w:rPr>
          <w:rFonts w:ascii="MyriadProRegular" w:eastAsia="Times New Roman" w:hAnsi="MyriadProRegular" w:cs="Times New Roman"/>
          <w:b/>
          <w:color w:val="555555"/>
          <w:sz w:val="36"/>
          <w:szCs w:val="36"/>
          <w:lang w:eastAsia="ru-RU"/>
        </w:rPr>
        <w:t xml:space="preserve"> категориям граждан в период с 31 декабря 2016 года по 8 января 2017 года</w:t>
      </w:r>
    </w:p>
    <w:p w:rsidR="00364A96" w:rsidRPr="00364A96" w:rsidRDefault="00364A96" w:rsidP="00364A96">
      <w:pPr>
        <w:shd w:val="clear" w:color="auto" w:fill="FFFFFF"/>
        <w:spacing w:after="150" w:line="240" w:lineRule="auto"/>
        <w:rPr>
          <w:rFonts w:ascii="MyriadProRegular" w:eastAsia="Times New Roman" w:hAnsi="MyriadProRegular" w:cs="Times New Roman"/>
          <w:color w:val="555555"/>
          <w:sz w:val="24"/>
          <w:szCs w:val="24"/>
          <w:lang w:eastAsia="ru-RU"/>
        </w:rPr>
      </w:pPr>
      <w:r w:rsidRPr="00364A96">
        <w:rPr>
          <w:rFonts w:ascii="MyriadProRegular" w:eastAsia="Times New Roman" w:hAnsi="MyriadProRegular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1494"/>
        <w:gridCol w:w="1643"/>
        <w:gridCol w:w="854"/>
        <w:gridCol w:w="854"/>
        <w:gridCol w:w="854"/>
        <w:gridCol w:w="1693"/>
        <w:gridCol w:w="1693"/>
        <w:gridCol w:w="854"/>
        <w:gridCol w:w="854"/>
        <w:gridCol w:w="854"/>
        <w:gridCol w:w="854"/>
      </w:tblGrid>
      <w:tr w:rsidR="00364A96" w:rsidRPr="00364A96" w:rsidTr="00364A9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Адрес аптечной 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364A96" w:rsidRPr="00364A96" w:rsidTr="00364A9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31.12.16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01.01.17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02.01.17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03.01.17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04.01.17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05.01.17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06.01.17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07.01.17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08.01.17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«Ханты-Мансийская аптека», г. Ханты-Мансийск, директор Тельнова Е.В.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Ханты-Мансийск,  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ул. Калинина д.40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8(3467)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33-46-52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Тельнова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ОАО «Ханты-Мансийска районная аптека», г. Ханты-Мансийск,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Маковозова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Ханты-Мансийск,  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ул. Гагарина, 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8(3467) 33-80-14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Мартынова Наталья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21.00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ОАО «Белоярская аптека», г. Белоярский,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Синкина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Белоярский, мкр.3, д.30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8(34670)21744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Борисова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БУ "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Урайская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городская клиническая больница" 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Урай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Молвинских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lastRenderedPageBreak/>
              <w:t>г.Урай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8(34676) 3-26-24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Чувалова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Кондинская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аптека», п. Междуреченский, директор Десятова З.П.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п.Междуреченский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ул. Дружбы 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8(34677) 34-0-02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Десятова З.П.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ООО «Центральная районная аптека», гп. Пойковский, директор Ваняшкина О.Н.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Нефтеюганский</w:t>
            </w:r>
            <w:proofErr w:type="spellEnd"/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-н, п.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Салым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ул. Молодежная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29-04-89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Полина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Нефтеюганский</w:t>
            </w:r>
            <w:proofErr w:type="spellEnd"/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-н,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гп.Пойковский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3мкр, 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25-55-87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Жлуктенко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АО «Фармация» г. Нефтеюганск, директор Мансурова И.А.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№ 272,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Нефтеюганск, 5 микрорайон, дом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 (3463) 22-19-46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Банченко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Виталий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Аптека № 132 (отпуск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сильнодейств</w:t>
            </w:r>
            <w:proofErr w:type="spellEnd"/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. лек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. препаратов),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г. Нефтеюганск,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 микрорайон,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 22-19-84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Климанова Ирина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lastRenderedPageBreak/>
              <w:t>Аптека № 132 (отпуск наркотических средств),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Нефтеюганск,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 микрорайон,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 22-19-84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Климанова Ирина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АО «Аптека №242», г. Нефтеюганск, директор Брыль Е.А.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Нефтеюганск, 7мкр, строение 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24-82-76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Васильева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Нефтеюганск,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мкр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дом 12, помещение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25-48-45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Сапецкая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ОАО «Аптека № 220» г. Нижневартовск,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Азизян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А.Ж., телефон 8 (3466) 41-41-30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 Ленина 11/1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41-32-20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Чапаева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</w:t>
            </w:r>
          </w:p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43-68-20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Цветкова Марина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Дзержинского 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43-35-30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Мосолова Ольга Ивановна.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Нефтяников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41-26-14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Потапова Ирина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9:00-13:00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8:00-13:30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lastRenderedPageBreak/>
              <w:t>г. Нижневартовск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Омская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46-42-16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Коваленко Ирина Викторовна.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Мира 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47-02-14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Ольга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9:00-18:00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Нижневартовск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Кузоваткина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8(3466)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41-59-00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Громова Людмила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9:00-14:30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Радужнинская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аптека», г. Радужный, директор Важенина Г.Л.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Радужный,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7</w:t>
            </w: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мкр.,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дом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89825454896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Газизова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Мегионская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аптека», 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Мегион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директор Игнашина Р.И.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236,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п. Высокий, ул. Советская,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8(34643)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5-55-31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Ишимова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Инна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19.00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№246,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Мегион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ул. Заречная, 12/1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8(34643)3-27-11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Сенченко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Лангепасская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аптека», 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Лангепас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Басенкова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Лангепас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ул.Солнечная,3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8-919-5371558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Дручинина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Лангепас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8-982-5429117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Колобова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9-00 до 15-00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9-00 до 14-00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9-00 до 14-00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«Центральная аптека», г. Сургут, директор Макарова С.Ю.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г. Сургут, проспект Ленина дом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28-22-23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Макарова С.Ю.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8-00 до 21-00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19.00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ОАО </w:t>
            </w: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 НОВО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-ФАРМ », г. Сургут,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Мамлеева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№ 134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г. Сургут,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ул. Энтузиастов,40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8-922-4103897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Бакриева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Инвентаризация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17.00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ОАО «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Сургутфармация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», г. Сургут, директор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Молоданова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№100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г. Сургут, ул. Дружбы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37-68-19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Нуриева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19.00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Аптека №228,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Лянтор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, ул. Салавата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Юлаева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82-12-29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Давидчук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11.00 до 18.00</w:t>
            </w:r>
          </w:p>
        </w:tc>
      </w:tr>
      <w:tr w:rsidR="00364A96" w:rsidRPr="00364A96" w:rsidTr="00364A96"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Г</w:t>
            </w:r>
          </w:p>
          <w:p w:rsidR="00364A96" w:rsidRPr="00364A96" w:rsidRDefault="00364A96" w:rsidP="00364A96">
            <w:pPr>
              <w:spacing w:after="150" w:line="240" w:lineRule="auto"/>
              <w:jc w:val="center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 ХМАО «Аптечная база», директор Моисеева Ж.В.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«Фармация»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Пыть-Ях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ул. Центральная 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42-11-29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Благодатских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«Фармация»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Пыть-Ях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, ул. Сибирская,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8(3463) 46-91-63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Краснова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16.00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«Наша аптека»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г. Сургут, пр-т Комсомольский 14/1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21-19-01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21-10-40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Рогова Светлана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«Наша аптека»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г. Сургут, ул. Энергетиков, 14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аптечный пункт городская поликлиники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683-683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 8-922-4061702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Сержанова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Нафиса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Мударисовна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Левина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lastRenderedPageBreak/>
              <w:t>«Наша аптека»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г. Сургут, ул. Студенческая, 18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аптечный пункт городская поликлиники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8-922-6544124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Лис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08.00 до 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«Аптека»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пгт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. Белый Яр, ул. Есенина,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74-82-81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74-82-80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Линская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Мария Александровна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 xml:space="preserve">Батурина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Дилара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Флюсовна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10.00 до 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</w:tr>
      <w:tr w:rsidR="00364A96" w:rsidRPr="00364A96" w:rsidTr="00364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«Аптека»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</w:r>
            <w:proofErr w:type="spell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пгт</w:t>
            </w:r>
            <w:proofErr w:type="spell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. Белый Яр, ул. Лесная, 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8(3462) </w:t>
            </w: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br/>
              <w:t>91-52-25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Коваленко Галина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A96" w:rsidRPr="00364A96" w:rsidRDefault="00364A96" w:rsidP="00364A96">
            <w:pPr>
              <w:spacing w:after="0" w:line="240" w:lineRule="auto"/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364A96">
              <w:rPr>
                <w:rFonts w:ascii="MyriadProRegular" w:eastAsia="Times New Roman" w:hAnsi="MyriadProRegular" w:cs="Times New Roman"/>
                <w:color w:val="555555"/>
                <w:sz w:val="24"/>
                <w:szCs w:val="24"/>
                <w:lang w:eastAsia="ru-RU"/>
              </w:rPr>
              <w:t xml:space="preserve"> 09.00 до 18.00</w:t>
            </w:r>
          </w:p>
        </w:tc>
      </w:tr>
    </w:tbl>
    <w:p w:rsidR="00364A96" w:rsidRPr="00364A96" w:rsidRDefault="00364A96" w:rsidP="00364A96">
      <w:pPr>
        <w:shd w:val="clear" w:color="auto" w:fill="FFFFFF"/>
        <w:spacing w:after="150" w:line="240" w:lineRule="auto"/>
        <w:jc w:val="center"/>
        <w:rPr>
          <w:rFonts w:ascii="MyriadProRegular" w:eastAsia="Times New Roman" w:hAnsi="MyriadProRegular" w:cs="Times New Roman"/>
          <w:color w:val="555555"/>
          <w:sz w:val="24"/>
          <w:szCs w:val="24"/>
          <w:lang w:eastAsia="ru-RU"/>
        </w:rPr>
      </w:pPr>
      <w:r w:rsidRPr="00364A96">
        <w:rPr>
          <w:rFonts w:ascii="MyriadProRegular" w:eastAsia="Times New Roman" w:hAnsi="MyriadProRegular" w:cs="Times New Roman"/>
          <w:color w:val="555555"/>
          <w:sz w:val="24"/>
          <w:szCs w:val="24"/>
          <w:lang w:eastAsia="ru-RU"/>
        </w:rPr>
        <w:t> </w:t>
      </w:r>
    </w:p>
    <w:p w:rsidR="00DF2DA4" w:rsidRDefault="00364A96"/>
    <w:sectPr w:rsidR="00DF2DA4" w:rsidSect="00364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2"/>
    <w:rsid w:val="00247E34"/>
    <w:rsid w:val="00364A96"/>
    <w:rsid w:val="005B1620"/>
    <w:rsid w:val="006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AED44-9AA9-4C9A-9E01-62A5978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6825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Лукьянова Екатерина Александровна</cp:lastModifiedBy>
  <cp:revision>3</cp:revision>
  <dcterms:created xsi:type="dcterms:W3CDTF">2016-12-26T05:25:00Z</dcterms:created>
  <dcterms:modified xsi:type="dcterms:W3CDTF">2016-12-26T05:26:00Z</dcterms:modified>
</cp:coreProperties>
</file>