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5D8A" w:rsidRPr="004E0B07" w:rsidRDefault="004E0B07" w:rsidP="004E0B07">
      <w:pPr>
        <w:tabs>
          <w:tab w:val="left" w:pos="284"/>
        </w:tabs>
        <w:spacing w:after="0" w:line="240" w:lineRule="auto"/>
        <w:ind w:firstLine="567"/>
        <w:jc w:val="center"/>
        <w:rPr>
          <w:rFonts w:ascii="Times New Roman" w:hAnsi="Times New Roman"/>
          <w:b/>
          <w:sz w:val="28"/>
          <w:szCs w:val="28"/>
          <w:u w:val="single"/>
        </w:rPr>
      </w:pPr>
      <w:r w:rsidRPr="004E0B07">
        <w:rPr>
          <w:rFonts w:ascii="Times New Roman" w:hAnsi="Times New Roman"/>
          <w:b/>
          <w:sz w:val="28"/>
          <w:szCs w:val="28"/>
          <w:u w:val="single"/>
        </w:rPr>
        <w:t>КАК ВЕСТИ СЕБЯ ПРИ ПОЖАРЕ!</w:t>
      </w:r>
      <w:bookmarkStart w:id="0" w:name="_GoBack"/>
      <w:bookmarkEnd w:id="0"/>
    </w:p>
    <w:p w:rsidR="004E0B07" w:rsidRPr="004E0B07" w:rsidRDefault="004E0B07" w:rsidP="004E0B07">
      <w:pPr>
        <w:tabs>
          <w:tab w:val="left" w:pos="284"/>
        </w:tabs>
        <w:spacing w:after="0" w:line="240" w:lineRule="auto"/>
        <w:ind w:firstLine="567"/>
        <w:jc w:val="center"/>
        <w:rPr>
          <w:rFonts w:ascii="Times New Roman" w:hAnsi="Times New Roman"/>
          <w:sz w:val="28"/>
          <w:szCs w:val="28"/>
        </w:rPr>
      </w:pPr>
    </w:p>
    <w:p w:rsidR="00DF5D8A" w:rsidRPr="00096292" w:rsidRDefault="00DF5D8A" w:rsidP="00DF5D8A">
      <w:pPr>
        <w:tabs>
          <w:tab w:val="left" w:pos="284"/>
        </w:tabs>
        <w:spacing w:after="0" w:line="240" w:lineRule="auto"/>
        <w:ind w:firstLine="567"/>
        <w:jc w:val="both"/>
        <w:rPr>
          <w:rFonts w:ascii="Times New Roman" w:hAnsi="Times New Roman"/>
          <w:i/>
          <w:sz w:val="28"/>
          <w:szCs w:val="28"/>
        </w:rPr>
      </w:pPr>
      <w:r>
        <w:rPr>
          <w:rFonts w:ascii="Times New Roman" w:hAnsi="Times New Roman"/>
          <w:i/>
          <w:sz w:val="28"/>
          <w:szCs w:val="28"/>
        </w:rPr>
        <w:t>«</w:t>
      </w:r>
      <w:r w:rsidRPr="00096292">
        <w:rPr>
          <w:rFonts w:ascii="Times New Roman" w:hAnsi="Times New Roman"/>
          <w:i/>
          <w:sz w:val="28"/>
          <w:szCs w:val="28"/>
        </w:rPr>
        <w:t>Если огонь не в вашем помещении (комнате), то прежде чем открыть дверь и выйти наружу, убедитесь, что за дверью нет большого пожара: приложите свою руку к двери или осторожно потрогайте металлический замок, ручку. Если они горячие, то ни в коем случае не открывайте эту дверь!</w:t>
      </w:r>
    </w:p>
    <w:p w:rsidR="00DF5D8A" w:rsidRPr="00096292" w:rsidRDefault="00DF5D8A" w:rsidP="00DF5D8A">
      <w:pPr>
        <w:tabs>
          <w:tab w:val="left" w:pos="284"/>
        </w:tabs>
        <w:spacing w:after="0" w:line="240" w:lineRule="auto"/>
        <w:ind w:firstLine="567"/>
        <w:jc w:val="both"/>
        <w:rPr>
          <w:rFonts w:ascii="Times New Roman" w:hAnsi="Times New Roman"/>
          <w:i/>
          <w:sz w:val="28"/>
          <w:szCs w:val="28"/>
        </w:rPr>
      </w:pPr>
      <w:r w:rsidRPr="00096292">
        <w:rPr>
          <w:rFonts w:ascii="Times New Roman" w:hAnsi="Times New Roman"/>
          <w:i/>
          <w:sz w:val="28"/>
          <w:szCs w:val="28"/>
        </w:rPr>
        <w:t xml:space="preserve">Не входите туда, где большая концентрация дыма и видимость менее 10 м: достаточно сделать несколько вдохов и вы можете погибнуть от отравления продуктами горения. </w:t>
      </w:r>
    </w:p>
    <w:p w:rsidR="00DF5D8A" w:rsidRPr="00096292" w:rsidRDefault="00DF5D8A" w:rsidP="00DF5D8A">
      <w:pPr>
        <w:tabs>
          <w:tab w:val="left" w:pos="284"/>
        </w:tabs>
        <w:spacing w:after="0" w:line="240" w:lineRule="auto"/>
        <w:ind w:firstLine="567"/>
        <w:jc w:val="both"/>
        <w:rPr>
          <w:rFonts w:ascii="Times New Roman" w:hAnsi="Times New Roman"/>
          <w:i/>
          <w:sz w:val="28"/>
          <w:szCs w:val="28"/>
        </w:rPr>
      </w:pPr>
      <w:r w:rsidRPr="00096292">
        <w:rPr>
          <w:rFonts w:ascii="Times New Roman" w:hAnsi="Times New Roman"/>
          <w:i/>
          <w:sz w:val="28"/>
          <w:szCs w:val="28"/>
        </w:rPr>
        <w:t xml:space="preserve">Возможно, кто-то решится пробежать задымленное пространство, задержав дыхание, хорошо представляя себе выход на улицу. При этом обязательно надо учесть, что в темноте можно за что-то зацепиться одеждой или спотыкнуться о непредвиденное препятствие. Кроме того, очаг пожара может находиться на нижнем этаже, и тогда путь к спасению — только наверх, т.е. вашей задержки дыхания должно хватить, чтобы успеть вернуться обратно в помещение. Если дым и пламя позволяют выйти из помещения наружу, то: </w:t>
      </w:r>
    </w:p>
    <w:p w:rsidR="00DF5D8A" w:rsidRPr="00096292" w:rsidRDefault="00DF5D8A" w:rsidP="00DF5D8A">
      <w:pPr>
        <w:tabs>
          <w:tab w:val="left" w:pos="284"/>
        </w:tabs>
        <w:spacing w:after="0" w:line="240" w:lineRule="auto"/>
        <w:ind w:firstLine="567"/>
        <w:jc w:val="both"/>
        <w:rPr>
          <w:rFonts w:ascii="Times New Roman" w:hAnsi="Times New Roman"/>
          <w:i/>
          <w:sz w:val="28"/>
          <w:szCs w:val="28"/>
        </w:rPr>
      </w:pPr>
      <w:r w:rsidRPr="00096292">
        <w:rPr>
          <w:rFonts w:ascii="Times New Roman" w:hAnsi="Times New Roman"/>
          <w:i/>
          <w:sz w:val="28"/>
          <w:szCs w:val="28"/>
        </w:rPr>
        <w:t>- уходите скорее от огня; ничего не ищите и не собирайте;</w:t>
      </w:r>
    </w:p>
    <w:p w:rsidR="00DF5D8A" w:rsidRPr="00096292" w:rsidRDefault="00DF5D8A" w:rsidP="00DF5D8A">
      <w:pPr>
        <w:tabs>
          <w:tab w:val="left" w:pos="284"/>
        </w:tabs>
        <w:spacing w:after="0" w:line="240" w:lineRule="auto"/>
        <w:ind w:firstLine="567"/>
        <w:jc w:val="both"/>
        <w:rPr>
          <w:rFonts w:ascii="Times New Roman" w:hAnsi="Times New Roman"/>
          <w:i/>
          <w:sz w:val="28"/>
          <w:szCs w:val="28"/>
        </w:rPr>
      </w:pPr>
      <w:r w:rsidRPr="00096292">
        <w:rPr>
          <w:rFonts w:ascii="Times New Roman" w:hAnsi="Times New Roman"/>
          <w:i/>
          <w:sz w:val="28"/>
          <w:szCs w:val="28"/>
        </w:rPr>
        <w:t>- ни в коем случае не пользуйтесь   лифтом: он может стать вашей ловушкой;</w:t>
      </w:r>
    </w:p>
    <w:p w:rsidR="00DF5D8A" w:rsidRPr="00096292" w:rsidRDefault="00DF5D8A" w:rsidP="00DF5D8A">
      <w:pPr>
        <w:tabs>
          <w:tab w:val="left" w:pos="284"/>
        </w:tabs>
        <w:spacing w:after="0" w:line="240" w:lineRule="auto"/>
        <w:ind w:firstLine="567"/>
        <w:jc w:val="both"/>
        <w:rPr>
          <w:rFonts w:ascii="Times New Roman" w:hAnsi="Times New Roman"/>
          <w:i/>
          <w:sz w:val="28"/>
          <w:szCs w:val="28"/>
        </w:rPr>
      </w:pPr>
      <w:r w:rsidRPr="00096292">
        <w:rPr>
          <w:rFonts w:ascii="Times New Roman" w:hAnsi="Times New Roman"/>
          <w:i/>
          <w:sz w:val="28"/>
          <w:szCs w:val="28"/>
        </w:rPr>
        <w:t>- знайте, что вредные продукты горения выделяются при пожаре очень быстро; для оценки ситуации и для спасения вы имеете очень мало времени (иногда всего 5-7 мин);</w:t>
      </w:r>
    </w:p>
    <w:p w:rsidR="00DF5D8A" w:rsidRPr="00096292" w:rsidRDefault="00DF5D8A" w:rsidP="00DF5D8A">
      <w:pPr>
        <w:tabs>
          <w:tab w:val="left" w:pos="284"/>
        </w:tabs>
        <w:spacing w:after="0" w:line="240" w:lineRule="auto"/>
        <w:ind w:firstLine="567"/>
        <w:jc w:val="both"/>
        <w:rPr>
          <w:rFonts w:ascii="Times New Roman" w:hAnsi="Times New Roman"/>
          <w:i/>
          <w:sz w:val="28"/>
          <w:szCs w:val="28"/>
        </w:rPr>
      </w:pPr>
      <w:r w:rsidRPr="00096292">
        <w:rPr>
          <w:rFonts w:ascii="Times New Roman" w:hAnsi="Times New Roman"/>
          <w:i/>
          <w:sz w:val="28"/>
          <w:szCs w:val="28"/>
        </w:rPr>
        <w:t>- если есть возможность, попутно отключите напряжение на электрическом щите, расположенном на лестничной клетке;</w:t>
      </w:r>
    </w:p>
    <w:p w:rsidR="00DF5D8A" w:rsidRPr="00096292" w:rsidRDefault="00DF5D8A" w:rsidP="00DF5D8A">
      <w:pPr>
        <w:tabs>
          <w:tab w:val="left" w:pos="284"/>
        </w:tabs>
        <w:spacing w:after="0" w:line="240" w:lineRule="auto"/>
        <w:ind w:firstLine="567"/>
        <w:jc w:val="both"/>
        <w:rPr>
          <w:rFonts w:ascii="Times New Roman" w:hAnsi="Times New Roman"/>
          <w:i/>
          <w:sz w:val="28"/>
          <w:szCs w:val="28"/>
        </w:rPr>
      </w:pPr>
      <w:r w:rsidRPr="00096292">
        <w:rPr>
          <w:rFonts w:ascii="Times New Roman" w:hAnsi="Times New Roman"/>
          <w:i/>
          <w:sz w:val="28"/>
          <w:szCs w:val="28"/>
        </w:rPr>
        <w:t>- дым, вредные продукты горения могут скапливаться в помещении на уровне вашего роста и выше, поэтому пробирайтесь к выходу на четвереньках или даже ползком - ближе к полу температура воздуха ниже и больше кислорода;</w:t>
      </w:r>
    </w:p>
    <w:p w:rsidR="00DF5D8A" w:rsidRPr="00096292" w:rsidRDefault="00DF5D8A" w:rsidP="00DF5D8A">
      <w:pPr>
        <w:tabs>
          <w:tab w:val="left" w:pos="284"/>
        </w:tabs>
        <w:spacing w:after="0" w:line="240" w:lineRule="auto"/>
        <w:ind w:firstLine="567"/>
        <w:jc w:val="both"/>
        <w:rPr>
          <w:rFonts w:ascii="Times New Roman" w:hAnsi="Times New Roman"/>
          <w:i/>
          <w:sz w:val="28"/>
          <w:szCs w:val="28"/>
        </w:rPr>
      </w:pPr>
      <w:r w:rsidRPr="00096292">
        <w:rPr>
          <w:rFonts w:ascii="Times New Roman" w:hAnsi="Times New Roman"/>
          <w:i/>
          <w:sz w:val="28"/>
          <w:szCs w:val="28"/>
        </w:rPr>
        <w:t xml:space="preserve">- по пути за собой плотно закрывайте двери, чтобы преградить дорогу огню (дверь может задержать распространение горения более чем на 10—15 мин!). </w:t>
      </w:r>
    </w:p>
    <w:p w:rsidR="00DF5D8A" w:rsidRPr="00096292" w:rsidRDefault="00DF5D8A" w:rsidP="00DF5D8A">
      <w:pPr>
        <w:tabs>
          <w:tab w:val="left" w:pos="284"/>
        </w:tabs>
        <w:spacing w:after="0" w:line="240" w:lineRule="auto"/>
        <w:ind w:firstLine="567"/>
        <w:jc w:val="both"/>
        <w:rPr>
          <w:rFonts w:ascii="Times New Roman" w:hAnsi="Times New Roman"/>
          <w:i/>
          <w:sz w:val="28"/>
          <w:szCs w:val="28"/>
        </w:rPr>
      </w:pPr>
      <w:r w:rsidRPr="00096292">
        <w:rPr>
          <w:rFonts w:ascii="Times New Roman" w:hAnsi="Times New Roman"/>
          <w:i/>
          <w:sz w:val="28"/>
          <w:szCs w:val="28"/>
        </w:rPr>
        <w:t xml:space="preserve">- если дыма много, першит в горле, слезятся глаза — пробирайтесь, </w:t>
      </w:r>
      <w:proofErr w:type="gramStart"/>
      <w:r w:rsidRPr="00096292">
        <w:rPr>
          <w:rFonts w:ascii="Times New Roman" w:hAnsi="Times New Roman"/>
          <w:i/>
          <w:sz w:val="28"/>
          <w:szCs w:val="28"/>
        </w:rPr>
        <w:t>плотно</w:t>
      </w:r>
      <w:proofErr w:type="gramEnd"/>
      <w:r w:rsidRPr="00096292">
        <w:rPr>
          <w:rFonts w:ascii="Times New Roman" w:hAnsi="Times New Roman"/>
          <w:i/>
          <w:sz w:val="28"/>
          <w:szCs w:val="28"/>
        </w:rPr>
        <w:t xml:space="preserve"> закрывая дыхательные пути какой-нибудь многослойной хлопчатобумажной тканью, дышите через ткань. Хорошо, если вы сможете увлажнить внешнюю часть этой ткани. Этим вы спасете свои бронхи и легкие от действия раздражающих веществ. Но помните, что этот способ не спасает от отравления угарным газом;</w:t>
      </w:r>
    </w:p>
    <w:p w:rsidR="00DF5D8A" w:rsidRPr="00096292" w:rsidRDefault="00DF5D8A" w:rsidP="00DF5D8A">
      <w:pPr>
        <w:tabs>
          <w:tab w:val="left" w:pos="284"/>
        </w:tabs>
        <w:spacing w:after="0" w:line="240" w:lineRule="auto"/>
        <w:ind w:firstLine="567"/>
        <w:jc w:val="both"/>
        <w:rPr>
          <w:rFonts w:ascii="Times New Roman" w:hAnsi="Times New Roman"/>
          <w:i/>
          <w:sz w:val="28"/>
          <w:szCs w:val="28"/>
        </w:rPr>
      </w:pPr>
      <w:r w:rsidRPr="00096292">
        <w:rPr>
          <w:rFonts w:ascii="Times New Roman" w:hAnsi="Times New Roman"/>
          <w:i/>
          <w:sz w:val="28"/>
          <w:szCs w:val="28"/>
        </w:rPr>
        <w:t>- покинув опасное помещение, не вздумайте возвращаться назад за оставленными вещами, так как опасность там сильно возросла;</w:t>
      </w:r>
    </w:p>
    <w:p w:rsidR="00DF5D8A" w:rsidRPr="00096292" w:rsidRDefault="00DF5D8A" w:rsidP="00DF5D8A">
      <w:pPr>
        <w:tabs>
          <w:tab w:val="left" w:pos="284"/>
        </w:tabs>
        <w:spacing w:after="0" w:line="240" w:lineRule="auto"/>
        <w:ind w:firstLine="567"/>
        <w:jc w:val="both"/>
        <w:rPr>
          <w:rFonts w:ascii="Times New Roman" w:hAnsi="Times New Roman"/>
          <w:i/>
          <w:sz w:val="28"/>
          <w:szCs w:val="28"/>
        </w:rPr>
      </w:pPr>
      <w:r w:rsidRPr="00096292">
        <w:rPr>
          <w:rFonts w:ascii="Times New Roman" w:hAnsi="Times New Roman"/>
          <w:i/>
          <w:sz w:val="28"/>
          <w:szCs w:val="28"/>
        </w:rPr>
        <w:t>Если дым и пламя в соседних помещениях не позволяют выйти наружу:</w:t>
      </w:r>
    </w:p>
    <w:p w:rsidR="00DF5D8A" w:rsidRPr="00096292" w:rsidRDefault="00DF5D8A" w:rsidP="00DF5D8A">
      <w:pPr>
        <w:tabs>
          <w:tab w:val="left" w:pos="284"/>
        </w:tabs>
        <w:spacing w:after="0" w:line="240" w:lineRule="auto"/>
        <w:ind w:firstLine="567"/>
        <w:jc w:val="both"/>
        <w:rPr>
          <w:rFonts w:ascii="Times New Roman" w:hAnsi="Times New Roman"/>
          <w:i/>
          <w:sz w:val="28"/>
          <w:szCs w:val="28"/>
        </w:rPr>
      </w:pPr>
      <w:r w:rsidRPr="00096292">
        <w:rPr>
          <w:rFonts w:ascii="Times New Roman" w:hAnsi="Times New Roman"/>
          <w:i/>
          <w:sz w:val="28"/>
          <w:szCs w:val="28"/>
        </w:rPr>
        <w:t>- не поддавайтесь панике;</w:t>
      </w:r>
    </w:p>
    <w:p w:rsidR="00DF5D8A" w:rsidRPr="00096292" w:rsidRDefault="00DF5D8A" w:rsidP="00DF5D8A">
      <w:pPr>
        <w:tabs>
          <w:tab w:val="left" w:pos="284"/>
        </w:tabs>
        <w:spacing w:after="0" w:line="240" w:lineRule="auto"/>
        <w:ind w:firstLine="567"/>
        <w:jc w:val="both"/>
        <w:rPr>
          <w:rFonts w:ascii="Times New Roman" w:hAnsi="Times New Roman"/>
          <w:i/>
          <w:sz w:val="28"/>
          <w:szCs w:val="28"/>
        </w:rPr>
      </w:pPr>
      <w:r w:rsidRPr="00096292">
        <w:rPr>
          <w:rFonts w:ascii="Times New Roman" w:hAnsi="Times New Roman"/>
          <w:i/>
          <w:sz w:val="28"/>
          <w:szCs w:val="28"/>
        </w:rPr>
        <w:t xml:space="preserve">- если вы отрезаны огнем и дымом от подъезда, проверьте, существует ли возможность выйти на крышу или </w:t>
      </w:r>
      <w:proofErr w:type="gramStart"/>
      <w:r w:rsidRPr="00096292">
        <w:rPr>
          <w:rFonts w:ascii="Times New Roman" w:hAnsi="Times New Roman"/>
          <w:i/>
          <w:sz w:val="28"/>
          <w:szCs w:val="28"/>
        </w:rPr>
        <w:t>спуститься  через</w:t>
      </w:r>
      <w:proofErr w:type="gramEnd"/>
      <w:r w:rsidRPr="00096292">
        <w:rPr>
          <w:rFonts w:ascii="Times New Roman" w:hAnsi="Times New Roman"/>
          <w:i/>
          <w:sz w:val="28"/>
          <w:szCs w:val="28"/>
        </w:rPr>
        <w:t xml:space="preserve"> соседние лоджии;</w:t>
      </w:r>
    </w:p>
    <w:p w:rsidR="00DF5D8A" w:rsidRPr="00096292" w:rsidRDefault="00DF5D8A" w:rsidP="00DF5D8A">
      <w:pPr>
        <w:tabs>
          <w:tab w:val="left" w:pos="284"/>
        </w:tabs>
        <w:spacing w:after="0" w:line="240" w:lineRule="auto"/>
        <w:ind w:firstLine="567"/>
        <w:jc w:val="both"/>
        <w:rPr>
          <w:rFonts w:ascii="Times New Roman" w:hAnsi="Times New Roman"/>
          <w:i/>
          <w:sz w:val="28"/>
          <w:szCs w:val="28"/>
        </w:rPr>
      </w:pPr>
      <w:r w:rsidRPr="00096292">
        <w:rPr>
          <w:rFonts w:ascii="Times New Roman" w:hAnsi="Times New Roman"/>
          <w:i/>
          <w:sz w:val="28"/>
          <w:szCs w:val="28"/>
        </w:rPr>
        <w:lastRenderedPageBreak/>
        <w:t xml:space="preserve">- если возможности эвакуироваться нет, то для защиты от тепла и дыма постарайтесь надежно </w:t>
      </w:r>
      <w:proofErr w:type="spellStart"/>
      <w:r w:rsidRPr="00096292">
        <w:rPr>
          <w:rFonts w:ascii="Times New Roman" w:hAnsi="Times New Roman"/>
          <w:i/>
          <w:sz w:val="28"/>
          <w:szCs w:val="28"/>
        </w:rPr>
        <w:t>загерметизировать</w:t>
      </w:r>
      <w:proofErr w:type="spellEnd"/>
      <w:r w:rsidRPr="00096292">
        <w:rPr>
          <w:rFonts w:ascii="Times New Roman" w:hAnsi="Times New Roman"/>
          <w:i/>
          <w:sz w:val="28"/>
          <w:szCs w:val="28"/>
        </w:rPr>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 Во избежание тяги из коридора и проникновения дыма с улицы - закройте окна, форточки, заткните вентиляционные отверстия, закройте фрамуги вентиляционных решеток;</w:t>
      </w:r>
    </w:p>
    <w:p w:rsidR="00DF5D8A" w:rsidRPr="00096292" w:rsidRDefault="00DF5D8A" w:rsidP="00DF5D8A">
      <w:pPr>
        <w:tabs>
          <w:tab w:val="left" w:pos="284"/>
        </w:tabs>
        <w:spacing w:after="0" w:line="240" w:lineRule="auto"/>
        <w:ind w:firstLine="567"/>
        <w:jc w:val="both"/>
        <w:rPr>
          <w:rFonts w:ascii="Times New Roman" w:hAnsi="Times New Roman"/>
          <w:i/>
          <w:sz w:val="28"/>
          <w:szCs w:val="28"/>
        </w:rPr>
      </w:pPr>
      <w:r w:rsidRPr="00096292">
        <w:rPr>
          <w:rFonts w:ascii="Times New Roman" w:hAnsi="Times New Roman"/>
          <w:i/>
          <w:sz w:val="28"/>
          <w:szCs w:val="28"/>
        </w:rPr>
        <w:t>- если есть вода, постоянно смачивайте двери, пол, тряпки;</w:t>
      </w:r>
    </w:p>
    <w:p w:rsidR="00DF5D8A" w:rsidRPr="00096292" w:rsidRDefault="00DF5D8A" w:rsidP="00DF5D8A">
      <w:pPr>
        <w:tabs>
          <w:tab w:val="left" w:pos="284"/>
        </w:tabs>
        <w:spacing w:after="0" w:line="240" w:lineRule="auto"/>
        <w:ind w:firstLine="567"/>
        <w:jc w:val="both"/>
        <w:rPr>
          <w:rFonts w:ascii="Times New Roman" w:hAnsi="Times New Roman"/>
          <w:i/>
          <w:sz w:val="28"/>
          <w:szCs w:val="28"/>
        </w:rPr>
      </w:pPr>
      <w:r w:rsidRPr="00096292">
        <w:rPr>
          <w:rFonts w:ascii="Times New Roman" w:hAnsi="Times New Roman"/>
          <w:i/>
          <w:sz w:val="28"/>
          <w:szCs w:val="28"/>
        </w:rPr>
        <w:t xml:space="preserve">- если в помещении есть телефон, звоните в пожарную охрану, даже если вы уже звонили туда </w:t>
      </w:r>
      <w:proofErr w:type="gramStart"/>
      <w:r w:rsidRPr="00096292">
        <w:rPr>
          <w:rFonts w:ascii="Times New Roman" w:hAnsi="Times New Roman"/>
          <w:i/>
          <w:sz w:val="28"/>
          <w:szCs w:val="28"/>
        </w:rPr>
        <w:t>до  этого</w:t>
      </w:r>
      <w:proofErr w:type="gramEnd"/>
      <w:r w:rsidRPr="00096292">
        <w:rPr>
          <w:rFonts w:ascii="Times New Roman" w:hAnsi="Times New Roman"/>
          <w:i/>
          <w:sz w:val="28"/>
          <w:szCs w:val="28"/>
        </w:rPr>
        <w:t>, и даже если вы видите подъехавшие пожарные автомобили. Объясните диспетчеру, где именно вы находитесь, и что вы отрезаны огнем от выхода;</w:t>
      </w:r>
    </w:p>
    <w:p w:rsidR="00DF5D8A" w:rsidRPr="00096292" w:rsidRDefault="00DF5D8A" w:rsidP="00DF5D8A">
      <w:pPr>
        <w:tabs>
          <w:tab w:val="left" w:pos="284"/>
        </w:tabs>
        <w:spacing w:after="0" w:line="240" w:lineRule="auto"/>
        <w:ind w:firstLine="567"/>
        <w:jc w:val="both"/>
        <w:rPr>
          <w:rFonts w:ascii="Times New Roman" w:hAnsi="Times New Roman"/>
          <w:i/>
          <w:sz w:val="28"/>
          <w:szCs w:val="28"/>
        </w:rPr>
      </w:pPr>
      <w:r w:rsidRPr="00096292">
        <w:rPr>
          <w:rFonts w:ascii="Times New Roman" w:hAnsi="Times New Roman"/>
          <w:i/>
          <w:sz w:val="28"/>
          <w:szCs w:val="28"/>
        </w:rPr>
        <w:t>- если комната наполнилась дымом, находитесь как можно ближе к полу — так будет легче дышать (около пола температура ниже и кислорода больше);</w:t>
      </w:r>
    </w:p>
    <w:p w:rsidR="00DF5D8A" w:rsidRPr="00096292" w:rsidRDefault="00DF5D8A" w:rsidP="00DF5D8A">
      <w:pPr>
        <w:tabs>
          <w:tab w:val="left" w:pos="284"/>
        </w:tabs>
        <w:spacing w:after="0" w:line="240" w:lineRule="auto"/>
        <w:ind w:firstLine="567"/>
        <w:jc w:val="both"/>
        <w:rPr>
          <w:rFonts w:ascii="Times New Roman" w:hAnsi="Times New Roman"/>
          <w:i/>
          <w:sz w:val="28"/>
          <w:szCs w:val="28"/>
        </w:rPr>
      </w:pPr>
      <w:r w:rsidRPr="00096292">
        <w:rPr>
          <w:rFonts w:ascii="Times New Roman" w:hAnsi="Times New Roman"/>
          <w:i/>
          <w:sz w:val="28"/>
          <w:szCs w:val="28"/>
        </w:rPr>
        <w:t>- оберните лицо повязкой из влажной ткани, наденьте защитные очки; продвигайтесь в сторону окна, находитесь возле окна и привлекайте к себе внимание людей на улице;</w:t>
      </w:r>
    </w:p>
    <w:p w:rsidR="00DF5D8A" w:rsidRPr="00096292" w:rsidRDefault="00DF5D8A" w:rsidP="00DF5D8A">
      <w:pPr>
        <w:tabs>
          <w:tab w:val="left" w:pos="284"/>
        </w:tabs>
        <w:spacing w:after="0" w:line="240" w:lineRule="auto"/>
        <w:ind w:firstLine="567"/>
        <w:jc w:val="both"/>
        <w:rPr>
          <w:rFonts w:ascii="Times New Roman" w:hAnsi="Times New Roman"/>
          <w:i/>
          <w:sz w:val="28"/>
          <w:szCs w:val="28"/>
        </w:rPr>
      </w:pPr>
      <w:r w:rsidRPr="00096292">
        <w:rPr>
          <w:rFonts w:ascii="Times New Roman" w:hAnsi="Times New Roman"/>
          <w:i/>
          <w:sz w:val="28"/>
          <w:szCs w:val="28"/>
        </w:rPr>
        <w:t>- если нет крайней необходимости (ощущения удушья, помутнения сознания), старайтесь не открывать и не разбивать окно, так как герметичность вашего убежища нарушится, помещение быстро заполнится дымом и дышать даже у распахнутого окна станет нечем. Благодаря тяге вслед за дымом в помещение проникнет пламя. Помните об этом, прежде чем решиться разбить окно. Опытные пожарные говорят: «Кто на пожаре открыл окно, тому придется из него прыгать»;</w:t>
      </w:r>
    </w:p>
    <w:p w:rsidR="00DF5D8A" w:rsidRDefault="00DF5D8A" w:rsidP="00DF5D8A">
      <w:pPr>
        <w:tabs>
          <w:tab w:val="left" w:pos="284"/>
        </w:tabs>
        <w:spacing w:after="0" w:line="240" w:lineRule="auto"/>
        <w:ind w:firstLine="567"/>
        <w:jc w:val="both"/>
        <w:rPr>
          <w:rFonts w:ascii="Times New Roman" w:hAnsi="Times New Roman"/>
          <w:i/>
          <w:sz w:val="28"/>
          <w:szCs w:val="28"/>
        </w:rPr>
      </w:pPr>
      <w:r w:rsidRPr="00096292">
        <w:rPr>
          <w:rFonts w:ascii="Times New Roman" w:hAnsi="Times New Roman"/>
          <w:i/>
          <w:sz w:val="28"/>
          <w:szCs w:val="28"/>
        </w:rPr>
        <w:t>- привлекая внимание людей и подавая сигнал спасателям, не обязательно открывать окна и кричать, можно, например, вывесить из форточки или из окна (не распахивая их!) большой кусок яркой ткани. Если конструкция окна не позволяет этого сделать, можно губной помадой во все стекло написать «SOS» или начертить огромный восклицательный знак</w:t>
      </w:r>
      <w:r>
        <w:rPr>
          <w:rFonts w:ascii="Times New Roman" w:hAnsi="Times New Roman"/>
          <w:i/>
          <w:sz w:val="28"/>
          <w:szCs w:val="28"/>
        </w:rPr>
        <w:t>»</w:t>
      </w:r>
      <w:r w:rsidRPr="00096292">
        <w:rPr>
          <w:rFonts w:ascii="Times New Roman" w:hAnsi="Times New Roman"/>
          <w:i/>
          <w:sz w:val="28"/>
          <w:szCs w:val="28"/>
        </w:rPr>
        <w:t>.</w:t>
      </w:r>
    </w:p>
    <w:p w:rsidR="00DF5D8A" w:rsidRDefault="00DF5D8A">
      <w:r>
        <w:br w:type="page"/>
      </w:r>
    </w:p>
    <w:p w:rsidR="00DF5D8A" w:rsidRDefault="00DF5D8A" w:rsidP="00DF5D8A">
      <w:pPr>
        <w:pStyle w:val="ConsPlusNormal"/>
        <w:ind w:left="-426"/>
        <w:jc w:val="center"/>
        <w:outlineLvl w:val="0"/>
        <w:rPr>
          <w:rFonts w:ascii="Times New Roman" w:hAnsi="Times New Roman" w:cs="Times New Roman"/>
          <w:b/>
          <w:sz w:val="28"/>
          <w:szCs w:val="28"/>
        </w:rPr>
      </w:pPr>
      <w:r>
        <w:rPr>
          <w:rFonts w:ascii="Times New Roman" w:hAnsi="Times New Roman" w:cs="Times New Roman"/>
          <w:b/>
          <w:sz w:val="28"/>
          <w:szCs w:val="28"/>
        </w:rPr>
        <w:lastRenderedPageBreak/>
        <w:t>ПАМЯТКА О МЕРАХ ПОЖАРНОЙ БЕЗОПАСНОСТИ</w:t>
      </w:r>
    </w:p>
    <w:p w:rsidR="00DF5D8A" w:rsidRDefault="00DF5D8A" w:rsidP="00DF5D8A">
      <w:pPr>
        <w:pStyle w:val="ConsPlusNormal"/>
        <w:ind w:left="-426"/>
        <w:jc w:val="center"/>
        <w:outlineLvl w:val="0"/>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9264" behindDoc="1" locked="0" layoutInCell="1" allowOverlap="1" wp14:anchorId="57BDC073" wp14:editId="258CE43B">
            <wp:simplePos x="0" y="0"/>
            <wp:positionH relativeFrom="column">
              <wp:posOffset>-161925</wp:posOffset>
            </wp:positionH>
            <wp:positionV relativeFrom="paragraph">
              <wp:posOffset>109855</wp:posOffset>
            </wp:positionV>
            <wp:extent cx="6511925" cy="9846310"/>
            <wp:effectExtent l="19050" t="0" r="3175" b="0"/>
            <wp:wrapNone/>
            <wp:docPr id="2" name="Рисунок 1" descr="C:\Мочиевский С.В\бланки\логотип Г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очиевский С.В\бланки\логотип Гу.jpg"/>
                    <pic:cNvPicPr>
                      <a:picLocks noChangeAspect="1" noChangeArrowheads="1"/>
                    </pic:cNvPicPr>
                  </pic:nvPicPr>
                  <pic:blipFill>
                    <a:blip r:embed="rId5" cstate="print">
                      <a:lum bright="71000" contrast="-55000"/>
                    </a:blip>
                    <a:srcRect/>
                    <a:stretch>
                      <a:fillRect/>
                    </a:stretch>
                  </pic:blipFill>
                  <pic:spPr bwMode="auto">
                    <a:xfrm>
                      <a:off x="0" y="0"/>
                      <a:ext cx="6511925" cy="9846310"/>
                    </a:xfrm>
                    <a:prstGeom prst="rect">
                      <a:avLst/>
                    </a:prstGeom>
                    <a:noFill/>
                    <a:ln w="9525">
                      <a:noFill/>
                      <a:miter lim="800000"/>
                      <a:headEnd/>
                      <a:tailEnd/>
                    </a:ln>
                  </pic:spPr>
                </pic:pic>
              </a:graphicData>
            </a:graphic>
          </wp:anchor>
        </w:drawing>
      </w:r>
    </w:p>
    <w:p w:rsidR="00DF5D8A" w:rsidRPr="0053049C" w:rsidRDefault="00DF5D8A" w:rsidP="00DF5D8A">
      <w:pPr>
        <w:pStyle w:val="ConsPlusNormal"/>
        <w:ind w:left="-426" w:firstLine="426"/>
        <w:jc w:val="both"/>
        <w:outlineLvl w:val="0"/>
        <w:rPr>
          <w:rFonts w:ascii="Times New Roman" w:hAnsi="Times New Roman" w:cs="Times New Roman"/>
          <w:b/>
          <w:sz w:val="24"/>
          <w:szCs w:val="24"/>
        </w:rPr>
      </w:pPr>
      <w:r w:rsidRPr="0053049C">
        <w:rPr>
          <w:rFonts w:ascii="Times New Roman" w:hAnsi="Times New Roman" w:cs="Times New Roman"/>
          <w:b/>
          <w:sz w:val="24"/>
          <w:szCs w:val="24"/>
        </w:rPr>
        <w:t>Главное управление МЧС России по Ханты-Мансийскому автономному округу-Югре напоминает о необходимости соблюдения основных требований Правил противопожарного режима в Российской Федерации, в том числе:</w:t>
      </w:r>
    </w:p>
    <w:p w:rsidR="00DF5D8A" w:rsidRPr="0053049C" w:rsidRDefault="00DF5D8A" w:rsidP="00DF5D8A">
      <w:pPr>
        <w:pStyle w:val="ConsPlusNormal"/>
        <w:ind w:left="-426" w:firstLine="426"/>
        <w:jc w:val="both"/>
        <w:outlineLvl w:val="0"/>
        <w:rPr>
          <w:rFonts w:ascii="Times New Roman" w:hAnsi="Times New Roman" w:cs="Times New Roman"/>
          <w:b/>
          <w:sz w:val="24"/>
          <w:szCs w:val="24"/>
        </w:rPr>
      </w:pPr>
    </w:p>
    <w:p w:rsidR="00DF5D8A" w:rsidRPr="0053049C" w:rsidRDefault="00DF5D8A" w:rsidP="00DF5D8A">
      <w:pPr>
        <w:pStyle w:val="ConsPlusNormal"/>
        <w:numPr>
          <w:ilvl w:val="0"/>
          <w:numId w:val="2"/>
        </w:numPr>
        <w:jc w:val="both"/>
        <w:rPr>
          <w:rFonts w:ascii="Times New Roman" w:hAnsi="Times New Roman" w:cs="Times New Roman"/>
          <w:b/>
          <w:sz w:val="24"/>
          <w:szCs w:val="24"/>
        </w:rPr>
      </w:pPr>
      <w:r w:rsidRPr="0053049C">
        <w:rPr>
          <w:rFonts w:ascii="Times New Roman" w:hAnsi="Times New Roman" w:cs="Times New Roman"/>
          <w:b/>
          <w:sz w:val="24"/>
          <w:szCs w:val="24"/>
        </w:rPr>
        <w:t>При эксплуатации печного отопления запрещается:</w:t>
      </w:r>
    </w:p>
    <w:p w:rsidR="00DF5D8A" w:rsidRPr="0053049C" w:rsidRDefault="00DF5D8A" w:rsidP="00DF5D8A">
      <w:pPr>
        <w:pStyle w:val="a3"/>
        <w:numPr>
          <w:ilvl w:val="0"/>
          <w:numId w:val="1"/>
        </w:numPr>
        <w:autoSpaceDE w:val="0"/>
        <w:autoSpaceDN w:val="0"/>
        <w:adjustRightInd w:val="0"/>
        <w:spacing w:after="0" w:line="240" w:lineRule="auto"/>
        <w:ind w:left="-426" w:firstLine="0"/>
        <w:jc w:val="both"/>
        <w:rPr>
          <w:rFonts w:ascii="Times New Roman" w:hAnsi="Times New Roman" w:cs="Times New Roman"/>
          <w:sz w:val="24"/>
          <w:szCs w:val="24"/>
        </w:rPr>
      </w:pPr>
      <w:proofErr w:type="gramStart"/>
      <w:r w:rsidRPr="0053049C">
        <w:rPr>
          <w:rFonts w:ascii="Times New Roman" w:hAnsi="Times New Roman" w:cs="Times New Roman"/>
          <w:sz w:val="24"/>
          <w:szCs w:val="24"/>
        </w:rPr>
        <w:t>оставлять</w:t>
      </w:r>
      <w:proofErr w:type="gramEnd"/>
      <w:r w:rsidRPr="0053049C">
        <w:rPr>
          <w:rFonts w:ascii="Times New Roman" w:hAnsi="Times New Roman" w:cs="Times New Roman"/>
          <w:sz w:val="24"/>
          <w:szCs w:val="24"/>
        </w:rPr>
        <w:t xml:space="preserve"> без присмотра печи, которые топятся, а также поручать надзор за ними детям;</w:t>
      </w:r>
    </w:p>
    <w:p w:rsidR="00DF5D8A" w:rsidRPr="0053049C" w:rsidRDefault="00DF5D8A" w:rsidP="00DF5D8A">
      <w:pPr>
        <w:pStyle w:val="a3"/>
        <w:numPr>
          <w:ilvl w:val="0"/>
          <w:numId w:val="1"/>
        </w:numPr>
        <w:autoSpaceDE w:val="0"/>
        <w:autoSpaceDN w:val="0"/>
        <w:adjustRightInd w:val="0"/>
        <w:spacing w:after="0" w:line="240" w:lineRule="auto"/>
        <w:ind w:left="-426" w:firstLine="0"/>
        <w:jc w:val="both"/>
        <w:rPr>
          <w:rFonts w:ascii="Times New Roman" w:hAnsi="Times New Roman" w:cs="Times New Roman"/>
          <w:sz w:val="24"/>
          <w:szCs w:val="24"/>
        </w:rPr>
      </w:pPr>
      <w:proofErr w:type="gramStart"/>
      <w:r w:rsidRPr="0053049C">
        <w:rPr>
          <w:rFonts w:ascii="Times New Roman" w:hAnsi="Times New Roman" w:cs="Times New Roman"/>
          <w:sz w:val="24"/>
          <w:szCs w:val="24"/>
        </w:rPr>
        <w:t>располагать</w:t>
      </w:r>
      <w:proofErr w:type="gramEnd"/>
      <w:r w:rsidRPr="0053049C">
        <w:rPr>
          <w:rFonts w:ascii="Times New Roman" w:hAnsi="Times New Roman" w:cs="Times New Roman"/>
          <w:sz w:val="24"/>
          <w:szCs w:val="24"/>
        </w:rPr>
        <w:t xml:space="preserve"> топливо, другие горючие вещества и материалы на </w:t>
      </w:r>
      <w:proofErr w:type="spellStart"/>
      <w:r w:rsidRPr="0053049C">
        <w:rPr>
          <w:rFonts w:ascii="Times New Roman" w:hAnsi="Times New Roman" w:cs="Times New Roman"/>
          <w:sz w:val="24"/>
          <w:szCs w:val="24"/>
        </w:rPr>
        <w:t>предтопочном</w:t>
      </w:r>
      <w:proofErr w:type="spellEnd"/>
      <w:r w:rsidRPr="0053049C">
        <w:rPr>
          <w:rFonts w:ascii="Times New Roman" w:hAnsi="Times New Roman" w:cs="Times New Roman"/>
          <w:sz w:val="24"/>
          <w:szCs w:val="24"/>
        </w:rPr>
        <w:t xml:space="preserve"> листе;</w:t>
      </w:r>
    </w:p>
    <w:p w:rsidR="00DF5D8A" w:rsidRPr="0053049C" w:rsidRDefault="00DF5D8A" w:rsidP="00DF5D8A">
      <w:pPr>
        <w:pStyle w:val="a3"/>
        <w:numPr>
          <w:ilvl w:val="0"/>
          <w:numId w:val="1"/>
        </w:numPr>
        <w:autoSpaceDE w:val="0"/>
        <w:autoSpaceDN w:val="0"/>
        <w:adjustRightInd w:val="0"/>
        <w:spacing w:after="0" w:line="240" w:lineRule="auto"/>
        <w:ind w:left="-426" w:firstLine="0"/>
        <w:jc w:val="both"/>
        <w:rPr>
          <w:rFonts w:ascii="Times New Roman" w:hAnsi="Times New Roman" w:cs="Times New Roman"/>
          <w:sz w:val="24"/>
          <w:szCs w:val="24"/>
        </w:rPr>
      </w:pPr>
      <w:proofErr w:type="gramStart"/>
      <w:r w:rsidRPr="0053049C">
        <w:rPr>
          <w:rFonts w:ascii="Times New Roman" w:hAnsi="Times New Roman" w:cs="Times New Roman"/>
          <w:sz w:val="24"/>
          <w:szCs w:val="24"/>
        </w:rPr>
        <w:t>применять</w:t>
      </w:r>
      <w:proofErr w:type="gramEnd"/>
      <w:r w:rsidRPr="0053049C">
        <w:rPr>
          <w:rFonts w:ascii="Times New Roman" w:hAnsi="Times New Roman" w:cs="Times New Roman"/>
          <w:sz w:val="24"/>
          <w:szCs w:val="24"/>
        </w:rPr>
        <w:t xml:space="preserve"> для розжига печей бензин, керосин, дизельное топливо и другие горючие жидкости;</w:t>
      </w:r>
    </w:p>
    <w:p w:rsidR="00DF5D8A" w:rsidRPr="0053049C" w:rsidRDefault="00DF5D8A" w:rsidP="00DF5D8A">
      <w:pPr>
        <w:pStyle w:val="a3"/>
        <w:numPr>
          <w:ilvl w:val="0"/>
          <w:numId w:val="1"/>
        </w:numPr>
        <w:autoSpaceDE w:val="0"/>
        <w:autoSpaceDN w:val="0"/>
        <w:adjustRightInd w:val="0"/>
        <w:spacing w:after="0" w:line="240" w:lineRule="auto"/>
        <w:ind w:left="-426" w:firstLine="0"/>
        <w:jc w:val="both"/>
        <w:rPr>
          <w:rFonts w:ascii="Times New Roman" w:hAnsi="Times New Roman" w:cs="Times New Roman"/>
          <w:sz w:val="24"/>
          <w:szCs w:val="24"/>
        </w:rPr>
      </w:pPr>
      <w:proofErr w:type="gramStart"/>
      <w:r w:rsidRPr="0053049C">
        <w:rPr>
          <w:rFonts w:ascii="Times New Roman" w:hAnsi="Times New Roman" w:cs="Times New Roman"/>
          <w:sz w:val="24"/>
          <w:szCs w:val="24"/>
        </w:rPr>
        <w:t>топить</w:t>
      </w:r>
      <w:proofErr w:type="gramEnd"/>
      <w:r w:rsidRPr="0053049C">
        <w:rPr>
          <w:rFonts w:ascii="Times New Roman" w:hAnsi="Times New Roman" w:cs="Times New Roman"/>
          <w:sz w:val="24"/>
          <w:szCs w:val="24"/>
        </w:rPr>
        <w:t xml:space="preserve"> углем, коксом и газом печи, не предназначенные для этих видов топлива;</w:t>
      </w:r>
    </w:p>
    <w:p w:rsidR="00DF5D8A" w:rsidRPr="0053049C" w:rsidRDefault="00DF5D8A" w:rsidP="00DF5D8A">
      <w:pPr>
        <w:pStyle w:val="a3"/>
        <w:numPr>
          <w:ilvl w:val="0"/>
          <w:numId w:val="1"/>
        </w:numPr>
        <w:autoSpaceDE w:val="0"/>
        <w:autoSpaceDN w:val="0"/>
        <w:adjustRightInd w:val="0"/>
        <w:spacing w:after="0" w:line="240" w:lineRule="auto"/>
        <w:ind w:left="-426" w:firstLine="0"/>
        <w:jc w:val="both"/>
        <w:rPr>
          <w:rFonts w:ascii="Times New Roman" w:hAnsi="Times New Roman" w:cs="Times New Roman"/>
          <w:sz w:val="24"/>
          <w:szCs w:val="24"/>
        </w:rPr>
      </w:pPr>
      <w:proofErr w:type="gramStart"/>
      <w:r w:rsidRPr="0053049C">
        <w:rPr>
          <w:rFonts w:ascii="Times New Roman" w:hAnsi="Times New Roman" w:cs="Times New Roman"/>
          <w:sz w:val="24"/>
          <w:szCs w:val="24"/>
        </w:rPr>
        <w:t>использовать</w:t>
      </w:r>
      <w:proofErr w:type="gramEnd"/>
      <w:r w:rsidRPr="0053049C">
        <w:rPr>
          <w:rFonts w:ascii="Times New Roman" w:hAnsi="Times New Roman" w:cs="Times New Roman"/>
          <w:sz w:val="24"/>
          <w:szCs w:val="24"/>
        </w:rPr>
        <w:t xml:space="preserve"> вентиляционные и газовые каналы в качестве дымоходов;</w:t>
      </w:r>
    </w:p>
    <w:p w:rsidR="00DF5D8A" w:rsidRPr="0053049C" w:rsidRDefault="00DF5D8A" w:rsidP="00DF5D8A">
      <w:pPr>
        <w:pStyle w:val="a3"/>
        <w:numPr>
          <w:ilvl w:val="0"/>
          <w:numId w:val="1"/>
        </w:numPr>
        <w:autoSpaceDE w:val="0"/>
        <w:autoSpaceDN w:val="0"/>
        <w:adjustRightInd w:val="0"/>
        <w:spacing w:after="0" w:line="240" w:lineRule="auto"/>
        <w:ind w:left="-426" w:firstLine="0"/>
        <w:jc w:val="both"/>
        <w:rPr>
          <w:rFonts w:ascii="Times New Roman" w:hAnsi="Times New Roman" w:cs="Times New Roman"/>
          <w:sz w:val="24"/>
          <w:szCs w:val="24"/>
        </w:rPr>
      </w:pPr>
      <w:proofErr w:type="gramStart"/>
      <w:r w:rsidRPr="0053049C">
        <w:rPr>
          <w:rFonts w:ascii="Times New Roman" w:hAnsi="Times New Roman" w:cs="Times New Roman"/>
          <w:sz w:val="24"/>
          <w:szCs w:val="24"/>
        </w:rPr>
        <w:t>перекаливать</w:t>
      </w:r>
      <w:proofErr w:type="gramEnd"/>
      <w:r w:rsidRPr="0053049C">
        <w:rPr>
          <w:rFonts w:ascii="Times New Roman" w:hAnsi="Times New Roman" w:cs="Times New Roman"/>
          <w:sz w:val="24"/>
          <w:szCs w:val="24"/>
        </w:rPr>
        <w:t xml:space="preserve"> печи;</w:t>
      </w:r>
    </w:p>
    <w:p w:rsidR="00DF5D8A" w:rsidRPr="0053049C" w:rsidRDefault="00DF5D8A" w:rsidP="00DF5D8A">
      <w:pPr>
        <w:pStyle w:val="a3"/>
        <w:numPr>
          <w:ilvl w:val="0"/>
          <w:numId w:val="1"/>
        </w:numPr>
        <w:autoSpaceDE w:val="0"/>
        <w:autoSpaceDN w:val="0"/>
        <w:adjustRightInd w:val="0"/>
        <w:spacing w:after="0" w:line="240" w:lineRule="auto"/>
        <w:ind w:left="-426" w:firstLine="0"/>
        <w:jc w:val="both"/>
        <w:rPr>
          <w:rFonts w:ascii="Times New Roman" w:hAnsi="Times New Roman" w:cs="Times New Roman"/>
          <w:sz w:val="24"/>
          <w:szCs w:val="24"/>
        </w:rPr>
      </w:pPr>
      <w:proofErr w:type="gramStart"/>
      <w:r w:rsidRPr="0053049C">
        <w:rPr>
          <w:rFonts w:ascii="Times New Roman" w:hAnsi="Times New Roman" w:cs="Times New Roman"/>
          <w:sz w:val="24"/>
          <w:szCs w:val="24"/>
        </w:rPr>
        <w:t>эксплуатировать</w:t>
      </w:r>
      <w:proofErr w:type="gramEnd"/>
      <w:r w:rsidRPr="0053049C">
        <w:rPr>
          <w:rFonts w:ascii="Times New Roman" w:hAnsi="Times New Roman" w:cs="Times New Roman"/>
          <w:sz w:val="24"/>
          <w:szCs w:val="24"/>
        </w:rPr>
        <w:t xml:space="preserve"> печи и другие отопительные приборы без противопожарных разделок (</w:t>
      </w:r>
      <w:proofErr w:type="spellStart"/>
      <w:r w:rsidRPr="0053049C">
        <w:rPr>
          <w:rFonts w:ascii="Times New Roman" w:hAnsi="Times New Roman" w:cs="Times New Roman"/>
          <w:sz w:val="24"/>
          <w:szCs w:val="24"/>
        </w:rPr>
        <w:t>отступок</w:t>
      </w:r>
      <w:proofErr w:type="spellEnd"/>
      <w:r w:rsidRPr="0053049C">
        <w:rPr>
          <w:rFonts w:ascii="Times New Roman" w:hAnsi="Times New Roman" w:cs="Times New Roman"/>
          <w:sz w:val="24"/>
          <w:szCs w:val="24"/>
        </w:rPr>
        <w:t xml:space="preserve">) от горючих конструкций, </w:t>
      </w:r>
      <w:proofErr w:type="spellStart"/>
      <w:r w:rsidRPr="0053049C">
        <w:rPr>
          <w:rFonts w:ascii="Times New Roman" w:hAnsi="Times New Roman" w:cs="Times New Roman"/>
          <w:sz w:val="24"/>
          <w:szCs w:val="24"/>
        </w:rPr>
        <w:t>предтопочных</w:t>
      </w:r>
      <w:proofErr w:type="spellEnd"/>
      <w:r w:rsidRPr="0053049C">
        <w:rPr>
          <w:rFonts w:ascii="Times New Roman" w:hAnsi="Times New Roman" w:cs="Times New Roman"/>
          <w:sz w:val="24"/>
          <w:szCs w:val="24"/>
        </w:rPr>
        <w:t xml:space="preserve"> листов, изготовленных из негорючего материала размером не менее 0,5 x 0,7 метра (на деревянном или другом полу из горючих материалов), а также при наличии прогаров и повреждений в разделках (</w:t>
      </w:r>
      <w:proofErr w:type="spellStart"/>
      <w:r w:rsidRPr="0053049C">
        <w:rPr>
          <w:rFonts w:ascii="Times New Roman" w:hAnsi="Times New Roman" w:cs="Times New Roman"/>
          <w:sz w:val="24"/>
          <w:szCs w:val="24"/>
        </w:rPr>
        <w:t>отступках</w:t>
      </w:r>
      <w:proofErr w:type="spellEnd"/>
      <w:r w:rsidRPr="0053049C">
        <w:rPr>
          <w:rFonts w:ascii="Times New Roman" w:hAnsi="Times New Roman" w:cs="Times New Roman"/>
          <w:sz w:val="24"/>
          <w:szCs w:val="24"/>
        </w:rPr>
        <w:t xml:space="preserve">) и </w:t>
      </w:r>
      <w:proofErr w:type="spellStart"/>
      <w:r w:rsidRPr="0053049C">
        <w:rPr>
          <w:rFonts w:ascii="Times New Roman" w:hAnsi="Times New Roman" w:cs="Times New Roman"/>
          <w:sz w:val="24"/>
          <w:szCs w:val="24"/>
        </w:rPr>
        <w:t>предтопочных</w:t>
      </w:r>
      <w:proofErr w:type="spellEnd"/>
      <w:r w:rsidRPr="0053049C">
        <w:rPr>
          <w:rFonts w:ascii="Times New Roman" w:hAnsi="Times New Roman" w:cs="Times New Roman"/>
          <w:sz w:val="24"/>
          <w:szCs w:val="24"/>
        </w:rPr>
        <w:t xml:space="preserve"> листах;</w:t>
      </w:r>
    </w:p>
    <w:p w:rsidR="00DF5D8A" w:rsidRPr="0053049C" w:rsidRDefault="00DF5D8A" w:rsidP="00DF5D8A">
      <w:pPr>
        <w:pStyle w:val="a3"/>
        <w:numPr>
          <w:ilvl w:val="0"/>
          <w:numId w:val="1"/>
        </w:numPr>
        <w:autoSpaceDE w:val="0"/>
        <w:autoSpaceDN w:val="0"/>
        <w:adjustRightInd w:val="0"/>
        <w:spacing w:after="0" w:line="240" w:lineRule="auto"/>
        <w:ind w:left="-426" w:firstLine="0"/>
        <w:jc w:val="both"/>
        <w:rPr>
          <w:rFonts w:ascii="Times New Roman" w:hAnsi="Times New Roman" w:cs="Times New Roman"/>
          <w:sz w:val="24"/>
          <w:szCs w:val="24"/>
        </w:rPr>
      </w:pPr>
      <w:proofErr w:type="gramStart"/>
      <w:r w:rsidRPr="0053049C">
        <w:rPr>
          <w:rFonts w:ascii="Times New Roman" w:hAnsi="Times New Roman" w:cs="Times New Roman"/>
          <w:sz w:val="24"/>
          <w:szCs w:val="24"/>
        </w:rPr>
        <w:t>размещать</w:t>
      </w:r>
      <w:proofErr w:type="gramEnd"/>
      <w:r w:rsidRPr="0053049C">
        <w:rPr>
          <w:rFonts w:ascii="Times New Roman" w:hAnsi="Times New Roman" w:cs="Times New Roman"/>
          <w:sz w:val="24"/>
          <w:szCs w:val="24"/>
        </w:rPr>
        <w:t xml:space="preserve"> мебель и другое оборудование на расстоянии менее 0,7 метра от печей, а от топочных отверстий - менее 1,25 метра.</w:t>
      </w:r>
    </w:p>
    <w:p w:rsidR="00DF5D8A" w:rsidRPr="0053049C" w:rsidRDefault="00DF5D8A" w:rsidP="00DF5D8A">
      <w:pPr>
        <w:pStyle w:val="a3"/>
        <w:numPr>
          <w:ilvl w:val="0"/>
          <w:numId w:val="2"/>
        </w:numPr>
        <w:autoSpaceDE w:val="0"/>
        <w:autoSpaceDN w:val="0"/>
        <w:adjustRightInd w:val="0"/>
        <w:spacing w:after="0" w:line="240" w:lineRule="auto"/>
        <w:jc w:val="both"/>
        <w:rPr>
          <w:rFonts w:ascii="Times New Roman" w:hAnsi="Times New Roman" w:cs="Times New Roman"/>
          <w:sz w:val="24"/>
          <w:szCs w:val="24"/>
        </w:rPr>
      </w:pPr>
      <w:r w:rsidRPr="0053049C">
        <w:rPr>
          <w:rFonts w:ascii="Times New Roman" w:hAnsi="Times New Roman" w:cs="Times New Roman"/>
          <w:b/>
          <w:sz w:val="24"/>
          <w:szCs w:val="24"/>
        </w:rPr>
        <w:t>При эксплуатации приборов отопления помните, что:</w:t>
      </w:r>
    </w:p>
    <w:p w:rsidR="00DF5D8A" w:rsidRPr="0053049C" w:rsidRDefault="00DF5D8A" w:rsidP="00DF5D8A">
      <w:pPr>
        <w:pStyle w:val="a3"/>
        <w:numPr>
          <w:ilvl w:val="0"/>
          <w:numId w:val="1"/>
        </w:numPr>
        <w:autoSpaceDE w:val="0"/>
        <w:autoSpaceDN w:val="0"/>
        <w:adjustRightInd w:val="0"/>
        <w:spacing w:after="0" w:line="240" w:lineRule="auto"/>
        <w:ind w:left="0" w:hanging="426"/>
        <w:jc w:val="both"/>
        <w:rPr>
          <w:rFonts w:ascii="Times New Roman" w:hAnsi="Times New Roman" w:cs="Times New Roman"/>
          <w:sz w:val="24"/>
          <w:szCs w:val="24"/>
        </w:rPr>
      </w:pPr>
      <w:proofErr w:type="gramStart"/>
      <w:r w:rsidRPr="0053049C">
        <w:rPr>
          <w:rFonts w:ascii="Times New Roman" w:hAnsi="Times New Roman" w:cs="Times New Roman"/>
          <w:sz w:val="24"/>
          <w:szCs w:val="24"/>
        </w:rPr>
        <w:t>при</w:t>
      </w:r>
      <w:proofErr w:type="gramEnd"/>
      <w:r w:rsidRPr="0053049C">
        <w:rPr>
          <w:rFonts w:ascii="Times New Roman" w:hAnsi="Times New Roman" w:cs="Times New Roman"/>
          <w:sz w:val="24"/>
          <w:szCs w:val="24"/>
        </w:rPr>
        <w:t xml:space="preserve"> установке временных металлических и других печей заводского изготовления необходимо обеспечить выполнение указаний (инструкций) предприятий-изготовителей этих видов продукции, а также требований норм проектирования, предъявляемых к системам отопления;</w:t>
      </w:r>
    </w:p>
    <w:p w:rsidR="00DF5D8A" w:rsidRPr="0053049C" w:rsidRDefault="00DF5D8A" w:rsidP="00DF5D8A">
      <w:pPr>
        <w:pStyle w:val="a3"/>
        <w:numPr>
          <w:ilvl w:val="0"/>
          <w:numId w:val="1"/>
        </w:numPr>
        <w:autoSpaceDE w:val="0"/>
        <w:autoSpaceDN w:val="0"/>
        <w:adjustRightInd w:val="0"/>
        <w:spacing w:after="0" w:line="240" w:lineRule="auto"/>
        <w:ind w:left="0" w:hanging="426"/>
        <w:jc w:val="both"/>
        <w:rPr>
          <w:rFonts w:ascii="Times New Roman" w:hAnsi="Times New Roman" w:cs="Times New Roman"/>
          <w:sz w:val="24"/>
          <w:szCs w:val="24"/>
        </w:rPr>
      </w:pPr>
      <w:proofErr w:type="gramStart"/>
      <w:r w:rsidRPr="0053049C">
        <w:rPr>
          <w:rFonts w:ascii="Times New Roman" w:hAnsi="Times New Roman" w:cs="Times New Roman"/>
          <w:sz w:val="24"/>
          <w:szCs w:val="24"/>
        </w:rPr>
        <w:t>при</w:t>
      </w:r>
      <w:proofErr w:type="gramEnd"/>
      <w:r w:rsidRPr="0053049C">
        <w:rPr>
          <w:rFonts w:ascii="Times New Roman" w:hAnsi="Times New Roman" w:cs="Times New Roman"/>
          <w:sz w:val="24"/>
          <w:szCs w:val="24"/>
        </w:rPr>
        <w:t xml:space="preserve"> эксплуатации металлических печей оборудование должно располагаться на расстоянии, указанном в инструкции предприятия-изготовителя металлических печей, но не менее чем 2 метра от металлической печи.</w:t>
      </w:r>
    </w:p>
    <w:p w:rsidR="00DF5D8A" w:rsidRPr="0053049C" w:rsidRDefault="00DF5D8A" w:rsidP="00DF5D8A">
      <w:pPr>
        <w:pStyle w:val="a3"/>
        <w:numPr>
          <w:ilvl w:val="0"/>
          <w:numId w:val="1"/>
        </w:numPr>
        <w:autoSpaceDE w:val="0"/>
        <w:autoSpaceDN w:val="0"/>
        <w:adjustRightInd w:val="0"/>
        <w:spacing w:after="0" w:line="240" w:lineRule="auto"/>
        <w:ind w:left="0" w:hanging="426"/>
        <w:jc w:val="both"/>
        <w:rPr>
          <w:rFonts w:ascii="Times New Roman" w:hAnsi="Times New Roman" w:cs="Times New Roman"/>
          <w:sz w:val="24"/>
          <w:szCs w:val="24"/>
        </w:rPr>
      </w:pPr>
      <w:proofErr w:type="gramStart"/>
      <w:r w:rsidRPr="0053049C">
        <w:rPr>
          <w:rFonts w:ascii="Times New Roman" w:hAnsi="Times New Roman" w:cs="Times New Roman"/>
          <w:sz w:val="24"/>
          <w:szCs w:val="24"/>
        </w:rPr>
        <w:t>необходимо</w:t>
      </w:r>
      <w:proofErr w:type="gramEnd"/>
      <w:r w:rsidRPr="0053049C">
        <w:rPr>
          <w:rFonts w:ascii="Times New Roman" w:hAnsi="Times New Roman" w:cs="Times New Roman"/>
          <w:sz w:val="24"/>
          <w:szCs w:val="24"/>
        </w:rPr>
        <w:t xml:space="preserve"> проводить побелку дымовых труб и стен, в которых проходят дымовые каналы;</w:t>
      </w:r>
    </w:p>
    <w:p w:rsidR="00DF5D8A" w:rsidRPr="0053049C" w:rsidRDefault="00DF5D8A" w:rsidP="00DF5D8A">
      <w:pPr>
        <w:pStyle w:val="a3"/>
        <w:numPr>
          <w:ilvl w:val="0"/>
          <w:numId w:val="1"/>
        </w:numPr>
        <w:autoSpaceDE w:val="0"/>
        <w:autoSpaceDN w:val="0"/>
        <w:adjustRightInd w:val="0"/>
        <w:spacing w:after="0" w:line="240" w:lineRule="auto"/>
        <w:ind w:left="0" w:hanging="426"/>
        <w:jc w:val="both"/>
        <w:rPr>
          <w:rFonts w:ascii="Times New Roman" w:hAnsi="Times New Roman" w:cs="Times New Roman"/>
          <w:sz w:val="24"/>
          <w:szCs w:val="24"/>
        </w:rPr>
      </w:pPr>
      <w:proofErr w:type="gramStart"/>
      <w:r w:rsidRPr="0053049C">
        <w:rPr>
          <w:rFonts w:ascii="Times New Roman" w:hAnsi="Times New Roman" w:cs="Times New Roman"/>
          <w:sz w:val="24"/>
          <w:szCs w:val="24"/>
        </w:rPr>
        <w:t>перед</w:t>
      </w:r>
      <w:proofErr w:type="gramEnd"/>
      <w:r w:rsidRPr="0053049C">
        <w:rPr>
          <w:rFonts w:ascii="Times New Roman" w:hAnsi="Times New Roman" w:cs="Times New Roman"/>
          <w:sz w:val="24"/>
          <w:szCs w:val="24"/>
        </w:rPr>
        <w:t xml:space="preserve"> началом отопительного сезона, а также в течение отопительного сезона следует обеспечить проведение очистки дымоходов и печей (отопительных приборов) от сажи не реже:</w:t>
      </w:r>
    </w:p>
    <w:p w:rsidR="00DF5D8A" w:rsidRPr="0053049C" w:rsidRDefault="00DF5D8A" w:rsidP="00DF5D8A">
      <w:pPr>
        <w:autoSpaceDE w:val="0"/>
        <w:autoSpaceDN w:val="0"/>
        <w:adjustRightInd w:val="0"/>
        <w:spacing w:after="0" w:line="240" w:lineRule="auto"/>
        <w:ind w:firstLine="284"/>
        <w:jc w:val="both"/>
        <w:rPr>
          <w:rFonts w:ascii="Times New Roman" w:hAnsi="Times New Roman" w:cs="Times New Roman"/>
          <w:sz w:val="24"/>
          <w:szCs w:val="24"/>
        </w:rPr>
      </w:pPr>
      <w:r w:rsidRPr="0053049C">
        <w:rPr>
          <w:rFonts w:ascii="Times New Roman" w:hAnsi="Times New Roman" w:cs="Times New Roman"/>
          <w:sz w:val="24"/>
          <w:szCs w:val="24"/>
        </w:rPr>
        <w:t>1 раза в 3 месяца - для отопительных печей;</w:t>
      </w:r>
    </w:p>
    <w:p w:rsidR="00DF5D8A" w:rsidRPr="0053049C" w:rsidRDefault="00DF5D8A" w:rsidP="00DF5D8A">
      <w:pPr>
        <w:autoSpaceDE w:val="0"/>
        <w:autoSpaceDN w:val="0"/>
        <w:adjustRightInd w:val="0"/>
        <w:spacing w:after="0" w:line="240" w:lineRule="auto"/>
        <w:ind w:firstLine="284"/>
        <w:jc w:val="both"/>
        <w:rPr>
          <w:rFonts w:ascii="Times New Roman" w:hAnsi="Times New Roman" w:cs="Times New Roman"/>
          <w:sz w:val="24"/>
          <w:szCs w:val="24"/>
        </w:rPr>
      </w:pPr>
      <w:r w:rsidRPr="0053049C">
        <w:rPr>
          <w:rFonts w:ascii="Times New Roman" w:hAnsi="Times New Roman" w:cs="Times New Roman"/>
          <w:sz w:val="24"/>
          <w:szCs w:val="24"/>
        </w:rPr>
        <w:t>1 раза в 2 месяца - для печей и очагов непрерывного действия;</w:t>
      </w:r>
    </w:p>
    <w:p w:rsidR="00DF5D8A" w:rsidRPr="0053049C" w:rsidRDefault="00DF5D8A" w:rsidP="00DF5D8A">
      <w:pPr>
        <w:pStyle w:val="a3"/>
        <w:autoSpaceDE w:val="0"/>
        <w:autoSpaceDN w:val="0"/>
        <w:adjustRightInd w:val="0"/>
        <w:spacing w:after="0" w:line="240" w:lineRule="auto"/>
        <w:ind w:left="0" w:firstLine="284"/>
        <w:jc w:val="both"/>
        <w:rPr>
          <w:rFonts w:ascii="Times New Roman" w:hAnsi="Times New Roman" w:cs="Times New Roman"/>
          <w:sz w:val="24"/>
          <w:szCs w:val="24"/>
        </w:rPr>
      </w:pPr>
      <w:r w:rsidRPr="0053049C">
        <w:rPr>
          <w:rFonts w:ascii="Times New Roman" w:hAnsi="Times New Roman" w:cs="Times New Roman"/>
          <w:sz w:val="24"/>
          <w:szCs w:val="24"/>
        </w:rPr>
        <w:t>1 раза в 1 месяц - для кухонных плит и других печей непрерывной (долговременной) топки;</w:t>
      </w:r>
    </w:p>
    <w:p w:rsidR="00DF5D8A" w:rsidRPr="0053049C" w:rsidRDefault="00DF5D8A" w:rsidP="00DF5D8A">
      <w:pPr>
        <w:pStyle w:val="a3"/>
        <w:numPr>
          <w:ilvl w:val="0"/>
          <w:numId w:val="1"/>
        </w:numPr>
        <w:autoSpaceDE w:val="0"/>
        <w:autoSpaceDN w:val="0"/>
        <w:adjustRightInd w:val="0"/>
        <w:spacing w:after="0" w:line="240" w:lineRule="auto"/>
        <w:ind w:left="0" w:hanging="426"/>
        <w:jc w:val="both"/>
        <w:rPr>
          <w:rFonts w:ascii="Times New Roman" w:hAnsi="Times New Roman" w:cs="Times New Roman"/>
          <w:sz w:val="24"/>
          <w:szCs w:val="24"/>
        </w:rPr>
      </w:pPr>
      <w:proofErr w:type="gramStart"/>
      <w:r w:rsidRPr="0053049C">
        <w:rPr>
          <w:rFonts w:ascii="Times New Roman" w:hAnsi="Times New Roman" w:cs="Times New Roman"/>
          <w:sz w:val="24"/>
          <w:szCs w:val="24"/>
        </w:rPr>
        <w:t>золу</w:t>
      </w:r>
      <w:proofErr w:type="gramEnd"/>
      <w:r w:rsidRPr="0053049C">
        <w:rPr>
          <w:rFonts w:ascii="Times New Roman" w:hAnsi="Times New Roman" w:cs="Times New Roman"/>
          <w:sz w:val="24"/>
          <w:szCs w:val="24"/>
        </w:rPr>
        <w:t xml:space="preserve"> и шлак, выгребаемые из топок, необходимо заливать водой и удалять в специально отведенное для них место.</w:t>
      </w:r>
    </w:p>
    <w:p w:rsidR="00DF5D8A" w:rsidRPr="0053049C" w:rsidRDefault="00DF5D8A" w:rsidP="00DF5D8A">
      <w:pPr>
        <w:pStyle w:val="a3"/>
        <w:autoSpaceDE w:val="0"/>
        <w:autoSpaceDN w:val="0"/>
        <w:adjustRightInd w:val="0"/>
        <w:spacing w:after="0" w:line="240" w:lineRule="auto"/>
        <w:ind w:left="-426" w:firstLine="426"/>
        <w:jc w:val="center"/>
        <w:rPr>
          <w:rFonts w:ascii="Times New Roman" w:hAnsi="Times New Roman" w:cs="Times New Roman"/>
          <w:b/>
          <w:i/>
          <w:sz w:val="24"/>
          <w:szCs w:val="24"/>
        </w:rPr>
      </w:pPr>
      <w:r w:rsidRPr="0053049C">
        <w:rPr>
          <w:rFonts w:ascii="Times New Roman" w:hAnsi="Times New Roman" w:cs="Times New Roman"/>
          <w:b/>
          <w:i/>
          <w:sz w:val="24"/>
          <w:szCs w:val="24"/>
        </w:rPr>
        <w:t>Устройство (кладка, монтаж), ремонт, облицовка, теплоизоляция и очистка печей, каминов, других теплогенерирующих установок и дымоходов, в соответствии с законодательством Российской Федерации относится к перечню работ и услуг, для выполнения которых требуется лицензия.</w:t>
      </w:r>
    </w:p>
    <w:p w:rsidR="00DF5D8A" w:rsidRPr="0053049C" w:rsidRDefault="00DF5D8A" w:rsidP="00DF5D8A">
      <w:pPr>
        <w:pStyle w:val="a3"/>
        <w:autoSpaceDE w:val="0"/>
        <w:autoSpaceDN w:val="0"/>
        <w:adjustRightInd w:val="0"/>
        <w:spacing w:after="0" w:line="240" w:lineRule="auto"/>
        <w:ind w:left="-426" w:firstLine="426"/>
        <w:jc w:val="center"/>
        <w:rPr>
          <w:rFonts w:ascii="Times New Roman" w:hAnsi="Times New Roman" w:cs="Times New Roman"/>
          <w:b/>
          <w:i/>
          <w:sz w:val="24"/>
          <w:szCs w:val="24"/>
        </w:rPr>
      </w:pPr>
    </w:p>
    <w:p w:rsidR="00DF5D8A" w:rsidRPr="0053049C" w:rsidRDefault="00DF5D8A" w:rsidP="00DF5D8A">
      <w:pPr>
        <w:pStyle w:val="a3"/>
        <w:numPr>
          <w:ilvl w:val="0"/>
          <w:numId w:val="2"/>
        </w:numPr>
        <w:autoSpaceDE w:val="0"/>
        <w:autoSpaceDN w:val="0"/>
        <w:adjustRightInd w:val="0"/>
        <w:spacing w:after="0" w:line="240" w:lineRule="auto"/>
        <w:jc w:val="both"/>
        <w:rPr>
          <w:rFonts w:ascii="Times New Roman" w:hAnsi="Times New Roman" w:cs="Times New Roman"/>
          <w:b/>
          <w:sz w:val="24"/>
          <w:szCs w:val="24"/>
        </w:rPr>
      </w:pPr>
      <w:r w:rsidRPr="0053049C">
        <w:rPr>
          <w:rFonts w:ascii="Times New Roman" w:hAnsi="Times New Roman" w:cs="Times New Roman"/>
          <w:b/>
          <w:sz w:val="24"/>
          <w:szCs w:val="24"/>
        </w:rPr>
        <w:t>При эксплуатации электросетей и электрооборудования запрещается:</w:t>
      </w:r>
    </w:p>
    <w:p w:rsidR="00DF5D8A" w:rsidRPr="0053049C" w:rsidRDefault="00DF5D8A" w:rsidP="00DF5D8A">
      <w:pPr>
        <w:pStyle w:val="a3"/>
        <w:numPr>
          <w:ilvl w:val="0"/>
          <w:numId w:val="1"/>
        </w:numPr>
        <w:autoSpaceDE w:val="0"/>
        <w:autoSpaceDN w:val="0"/>
        <w:adjustRightInd w:val="0"/>
        <w:spacing w:after="0" w:line="240" w:lineRule="auto"/>
        <w:ind w:left="0" w:hanging="426"/>
        <w:jc w:val="both"/>
        <w:rPr>
          <w:rFonts w:ascii="Times New Roman" w:hAnsi="Times New Roman" w:cs="Times New Roman"/>
          <w:sz w:val="24"/>
          <w:szCs w:val="24"/>
        </w:rPr>
      </w:pPr>
      <w:proofErr w:type="gramStart"/>
      <w:r w:rsidRPr="0053049C">
        <w:rPr>
          <w:rFonts w:ascii="Times New Roman" w:hAnsi="Times New Roman" w:cs="Times New Roman"/>
          <w:sz w:val="24"/>
          <w:szCs w:val="24"/>
        </w:rPr>
        <w:t>эксплуатировать</w:t>
      </w:r>
      <w:proofErr w:type="gramEnd"/>
      <w:r w:rsidRPr="0053049C">
        <w:rPr>
          <w:rFonts w:ascii="Times New Roman" w:hAnsi="Times New Roman" w:cs="Times New Roman"/>
          <w:sz w:val="24"/>
          <w:szCs w:val="24"/>
        </w:rPr>
        <w:t xml:space="preserve"> электропровода и кабели с видимыми нарушениями изоляции;</w:t>
      </w:r>
    </w:p>
    <w:p w:rsidR="00DF5D8A" w:rsidRPr="0053049C" w:rsidRDefault="00DF5D8A" w:rsidP="00DF5D8A">
      <w:pPr>
        <w:pStyle w:val="a3"/>
        <w:numPr>
          <w:ilvl w:val="0"/>
          <w:numId w:val="1"/>
        </w:numPr>
        <w:autoSpaceDE w:val="0"/>
        <w:autoSpaceDN w:val="0"/>
        <w:adjustRightInd w:val="0"/>
        <w:spacing w:after="0" w:line="240" w:lineRule="auto"/>
        <w:ind w:left="0" w:hanging="426"/>
        <w:jc w:val="both"/>
        <w:rPr>
          <w:rFonts w:ascii="Times New Roman" w:hAnsi="Times New Roman" w:cs="Times New Roman"/>
          <w:sz w:val="24"/>
          <w:szCs w:val="24"/>
        </w:rPr>
      </w:pPr>
      <w:proofErr w:type="gramStart"/>
      <w:r w:rsidRPr="0053049C">
        <w:rPr>
          <w:rFonts w:ascii="Times New Roman" w:hAnsi="Times New Roman" w:cs="Times New Roman"/>
          <w:sz w:val="24"/>
          <w:szCs w:val="24"/>
        </w:rPr>
        <w:t>пользоваться</w:t>
      </w:r>
      <w:proofErr w:type="gramEnd"/>
      <w:r w:rsidRPr="0053049C">
        <w:rPr>
          <w:rFonts w:ascii="Times New Roman" w:hAnsi="Times New Roman" w:cs="Times New Roman"/>
          <w:sz w:val="24"/>
          <w:szCs w:val="24"/>
        </w:rPr>
        <w:t xml:space="preserve"> розетками, рубильниками, другими </w:t>
      </w:r>
      <w:proofErr w:type="spellStart"/>
      <w:r w:rsidRPr="0053049C">
        <w:rPr>
          <w:rFonts w:ascii="Times New Roman" w:hAnsi="Times New Roman" w:cs="Times New Roman"/>
          <w:sz w:val="24"/>
          <w:szCs w:val="24"/>
        </w:rPr>
        <w:t>электроустановочными</w:t>
      </w:r>
      <w:proofErr w:type="spellEnd"/>
      <w:r w:rsidRPr="0053049C">
        <w:rPr>
          <w:rFonts w:ascii="Times New Roman" w:hAnsi="Times New Roman" w:cs="Times New Roman"/>
          <w:sz w:val="24"/>
          <w:szCs w:val="24"/>
        </w:rPr>
        <w:t xml:space="preserve"> изделиями с повреждениями;</w:t>
      </w:r>
    </w:p>
    <w:p w:rsidR="00DF5D8A" w:rsidRPr="0053049C" w:rsidRDefault="00DF5D8A" w:rsidP="00DF5D8A">
      <w:pPr>
        <w:pStyle w:val="a3"/>
        <w:numPr>
          <w:ilvl w:val="0"/>
          <w:numId w:val="1"/>
        </w:numPr>
        <w:autoSpaceDE w:val="0"/>
        <w:autoSpaceDN w:val="0"/>
        <w:adjustRightInd w:val="0"/>
        <w:spacing w:after="0" w:line="240" w:lineRule="auto"/>
        <w:ind w:left="0" w:hanging="426"/>
        <w:jc w:val="both"/>
        <w:rPr>
          <w:rFonts w:ascii="Times New Roman" w:hAnsi="Times New Roman" w:cs="Times New Roman"/>
          <w:sz w:val="24"/>
          <w:szCs w:val="24"/>
        </w:rPr>
      </w:pPr>
      <w:proofErr w:type="gramStart"/>
      <w:r w:rsidRPr="0053049C">
        <w:rPr>
          <w:rFonts w:ascii="Times New Roman" w:hAnsi="Times New Roman" w:cs="Times New Roman"/>
          <w:sz w:val="24"/>
          <w:szCs w:val="24"/>
        </w:rPr>
        <w:t>обертывать</w:t>
      </w:r>
      <w:proofErr w:type="gramEnd"/>
      <w:r w:rsidRPr="0053049C">
        <w:rPr>
          <w:rFonts w:ascii="Times New Roman" w:hAnsi="Times New Roman" w:cs="Times New Roman"/>
          <w:sz w:val="24"/>
          <w:szCs w:val="24"/>
        </w:rPr>
        <w:t xml:space="preserve"> электролампы и светильники бумагой, тканью и другими горючими материалами, а также эксплуатировать светильники со снятыми колпаками (</w:t>
      </w:r>
      <w:proofErr w:type="spellStart"/>
      <w:r w:rsidRPr="0053049C">
        <w:rPr>
          <w:rFonts w:ascii="Times New Roman" w:hAnsi="Times New Roman" w:cs="Times New Roman"/>
          <w:sz w:val="24"/>
          <w:szCs w:val="24"/>
        </w:rPr>
        <w:t>рассеивателями</w:t>
      </w:r>
      <w:proofErr w:type="spellEnd"/>
      <w:r w:rsidRPr="0053049C">
        <w:rPr>
          <w:rFonts w:ascii="Times New Roman" w:hAnsi="Times New Roman" w:cs="Times New Roman"/>
          <w:sz w:val="24"/>
          <w:szCs w:val="24"/>
        </w:rPr>
        <w:t>), предусмотренными конструкцией светильника;</w:t>
      </w:r>
    </w:p>
    <w:p w:rsidR="00DF5D8A" w:rsidRPr="0053049C" w:rsidRDefault="00DF5D8A" w:rsidP="00DF5D8A">
      <w:pPr>
        <w:pStyle w:val="a3"/>
        <w:numPr>
          <w:ilvl w:val="0"/>
          <w:numId w:val="1"/>
        </w:numPr>
        <w:autoSpaceDE w:val="0"/>
        <w:autoSpaceDN w:val="0"/>
        <w:adjustRightInd w:val="0"/>
        <w:spacing w:after="0" w:line="240" w:lineRule="auto"/>
        <w:ind w:left="0" w:hanging="426"/>
        <w:jc w:val="both"/>
        <w:rPr>
          <w:rFonts w:ascii="Times New Roman" w:hAnsi="Times New Roman" w:cs="Times New Roman"/>
          <w:sz w:val="24"/>
          <w:szCs w:val="24"/>
        </w:rPr>
      </w:pPr>
      <w:proofErr w:type="gramStart"/>
      <w:r w:rsidRPr="0053049C">
        <w:rPr>
          <w:rFonts w:ascii="Times New Roman" w:hAnsi="Times New Roman" w:cs="Times New Roman"/>
          <w:sz w:val="24"/>
          <w:szCs w:val="24"/>
        </w:rPr>
        <w:lastRenderedPageBreak/>
        <w:t>пользоваться</w:t>
      </w:r>
      <w:proofErr w:type="gramEnd"/>
      <w:r w:rsidRPr="0053049C">
        <w:rPr>
          <w:rFonts w:ascii="Times New Roman" w:hAnsi="Times New Roman" w:cs="Times New Roman"/>
          <w:sz w:val="24"/>
          <w:szCs w:val="24"/>
        </w:rPr>
        <w:t xml:space="preserve"> электроутюгами, электроплитками, электрочайниками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конструкцией;</w:t>
      </w:r>
    </w:p>
    <w:p w:rsidR="00DF5D8A" w:rsidRPr="0053049C" w:rsidRDefault="00DF5D8A" w:rsidP="00DF5D8A">
      <w:pPr>
        <w:pStyle w:val="a3"/>
        <w:numPr>
          <w:ilvl w:val="0"/>
          <w:numId w:val="1"/>
        </w:numPr>
        <w:autoSpaceDE w:val="0"/>
        <w:autoSpaceDN w:val="0"/>
        <w:adjustRightInd w:val="0"/>
        <w:spacing w:after="0" w:line="240" w:lineRule="auto"/>
        <w:ind w:left="0" w:hanging="426"/>
        <w:jc w:val="both"/>
        <w:rPr>
          <w:rFonts w:ascii="Times New Roman" w:hAnsi="Times New Roman" w:cs="Times New Roman"/>
          <w:sz w:val="24"/>
          <w:szCs w:val="24"/>
        </w:rPr>
      </w:pPr>
      <w:proofErr w:type="gramStart"/>
      <w:r w:rsidRPr="0053049C">
        <w:rPr>
          <w:rFonts w:ascii="Times New Roman" w:hAnsi="Times New Roman" w:cs="Times New Roman"/>
          <w:sz w:val="24"/>
          <w:szCs w:val="24"/>
        </w:rPr>
        <w:t>применять</w:t>
      </w:r>
      <w:proofErr w:type="gramEnd"/>
      <w:r w:rsidRPr="0053049C">
        <w:rPr>
          <w:rFonts w:ascii="Times New Roman" w:hAnsi="Times New Roman" w:cs="Times New Roman"/>
          <w:sz w:val="24"/>
          <w:szCs w:val="24"/>
        </w:rPr>
        <w:t xml:space="preserve"> нестандартные (самодельные) электронагревательные приборы;</w:t>
      </w:r>
    </w:p>
    <w:p w:rsidR="00DF5D8A" w:rsidRPr="0053049C" w:rsidRDefault="00DF5D8A" w:rsidP="00DF5D8A">
      <w:pPr>
        <w:pStyle w:val="a3"/>
        <w:numPr>
          <w:ilvl w:val="0"/>
          <w:numId w:val="1"/>
        </w:numPr>
        <w:autoSpaceDE w:val="0"/>
        <w:autoSpaceDN w:val="0"/>
        <w:adjustRightInd w:val="0"/>
        <w:spacing w:after="0" w:line="240" w:lineRule="auto"/>
        <w:ind w:left="0" w:hanging="426"/>
        <w:jc w:val="both"/>
        <w:rPr>
          <w:rFonts w:ascii="Times New Roman" w:hAnsi="Times New Roman" w:cs="Times New Roman"/>
          <w:sz w:val="24"/>
          <w:szCs w:val="24"/>
        </w:rPr>
      </w:pPr>
      <w:proofErr w:type="gramStart"/>
      <w:r w:rsidRPr="0053049C">
        <w:rPr>
          <w:rFonts w:ascii="Times New Roman" w:hAnsi="Times New Roman" w:cs="Times New Roman"/>
          <w:sz w:val="24"/>
          <w:szCs w:val="24"/>
        </w:rPr>
        <w:t>оставлять</w:t>
      </w:r>
      <w:proofErr w:type="gramEnd"/>
      <w:r w:rsidRPr="0053049C">
        <w:rPr>
          <w:rFonts w:ascii="Times New Roman" w:hAnsi="Times New Roman" w:cs="Times New Roman"/>
          <w:sz w:val="24"/>
          <w:szCs w:val="24"/>
        </w:rPr>
        <w:t xml:space="preserve">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инструкцией завода-изготовителя;</w:t>
      </w:r>
    </w:p>
    <w:p w:rsidR="00DF5D8A" w:rsidRPr="0053049C" w:rsidRDefault="00DF5D8A" w:rsidP="00DF5D8A">
      <w:pPr>
        <w:pStyle w:val="a3"/>
        <w:numPr>
          <w:ilvl w:val="0"/>
          <w:numId w:val="1"/>
        </w:numPr>
        <w:autoSpaceDE w:val="0"/>
        <w:autoSpaceDN w:val="0"/>
        <w:adjustRightInd w:val="0"/>
        <w:spacing w:after="0" w:line="240" w:lineRule="auto"/>
        <w:ind w:left="0" w:hanging="426"/>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288" behindDoc="1" locked="0" layoutInCell="1" allowOverlap="1" wp14:anchorId="291C66DA" wp14:editId="41A2949C">
            <wp:simplePos x="0" y="0"/>
            <wp:positionH relativeFrom="column">
              <wp:posOffset>-209550</wp:posOffset>
            </wp:positionH>
            <wp:positionV relativeFrom="paragraph">
              <wp:posOffset>89535</wp:posOffset>
            </wp:positionV>
            <wp:extent cx="6517005" cy="9846310"/>
            <wp:effectExtent l="19050" t="0" r="0" b="0"/>
            <wp:wrapNone/>
            <wp:docPr id="4" name="Рисунок 1" descr="C:\Мочиевский С.В\бланки\логотип Г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очиевский С.В\бланки\логотип Гу.jpg"/>
                    <pic:cNvPicPr>
                      <a:picLocks noChangeAspect="1" noChangeArrowheads="1"/>
                    </pic:cNvPicPr>
                  </pic:nvPicPr>
                  <pic:blipFill>
                    <a:blip r:embed="rId5" cstate="print">
                      <a:lum bright="71000" contrast="-55000"/>
                    </a:blip>
                    <a:srcRect/>
                    <a:stretch>
                      <a:fillRect/>
                    </a:stretch>
                  </pic:blipFill>
                  <pic:spPr bwMode="auto">
                    <a:xfrm>
                      <a:off x="0" y="0"/>
                      <a:ext cx="6517005" cy="9846310"/>
                    </a:xfrm>
                    <a:prstGeom prst="rect">
                      <a:avLst/>
                    </a:prstGeom>
                    <a:noFill/>
                    <a:ln w="9525">
                      <a:noFill/>
                      <a:miter lim="800000"/>
                      <a:headEnd/>
                      <a:tailEnd/>
                    </a:ln>
                  </pic:spPr>
                </pic:pic>
              </a:graphicData>
            </a:graphic>
          </wp:anchor>
        </w:drawing>
      </w:r>
      <w:proofErr w:type="gramStart"/>
      <w:r w:rsidRPr="0053049C">
        <w:rPr>
          <w:rFonts w:ascii="Times New Roman" w:hAnsi="Times New Roman" w:cs="Times New Roman"/>
          <w:sz w:val="24"/>
          <w:szCs w:val="24"/>
        </w:rPr>
        <w:t>при</w:t>
      </w:r>
      <w:proofErr w:type="gramEnd"/>
      <w:r w:rsidRPr="0053049C">
        <w:rPr>
          <w:rFonts w:ascii="Times New Roman" w:hAnsi="Times New Roman" w:cs="Times New Roman"/>
          <w:sz w:val="24"/>
          <w:szCs w:val="24"/>
        </w:rPr>
        <w:t xml:space="preserve"> проведении аварийных и других строительно-монтажных и реставрационных работ использовать временную электропроводку, включая удлинители, сетевые фильтры, не предназначенные по своим характеристикам для питания применяемых электроприборов;</w:t>
      </w:r>
    </w:p>
    <w:p w:rsidR="00DF5D8A" w:rsidRPr="0053049C" w:rsidRDefault="00DF5D8A" w:rsidP="00DF5D8A">
      <w:pPr>
        <w:pStyle w:val="a3"/>
        <w:numPr>
          <w:ilvl w:val="0"/>
          <w:numId w:val="1"/>
        </w:numPr>
        <w:autoSpaceDE w:val="0"/>
        <w:autoSpaceDN w:val="0"/>
        <w:adjustRightInd w:val="0"/>
        <w:spacing w:after="0" w:line="240" w:lineRule="auto"/>
        <w:ind w:left="0" w:hanging="426"/>
        <w:jc w:val="both"/>
        <w:rPr>
          <w:rFonts w:ascii="Times New Roman" w:hAnsi="Times New Roman" w:cs="Times New Roman"/>
          <w:sz w:val="24"/>
          <w:szCs w:val="24"/>
        </w:rPr>
      </w:pPr>
      <w:proofErr w:type="gramStart"/>
      <w:r w:rsidRPr="0053049C">
        <w:rPr>
          <w:rFonts w:ascii="Times New Roman" w:hAnsi="Times New Roman" w:cs="Times New Roman"/>
          <w:sz w:val="24"/>
          <w:szCs w:val="24"/>
        </w:rPr>
        <w:t>превышать</w:t>
      </w:r>
      <w:proofErr w:type="gramEnd"/>
      <w:r w:rsidRPr="0053049C">
        <w:rPr>
          <w:rFonts w:ascii="Times New Roman" w:hAnsi="Times New Roman" w:cs="Times New Roman"/>
          <w:sz w:val="24"/>
          <w:szCs w:val="24"/>
        </w:rPr>
        <w:t xml:space="preserve"> суммарную мощность электроприборов, подключаемых к одной розетке. Информацию о допустимой нагрузки на электросети в Ваших помещениях уточните у представителей обслуживающей организации. Ознакомьтесь со сведениями о мощности используемых электроприборов в документации завода-изготовителя (паспорте на прибор).</w:t>
      </w:r>
    </w:p>
    <w:p w:rsidR="00DF5D8A" w:rsidRPr="0053049C" w:rsidRDefault="00DF5D8A" w:rsidP="00DF5D8A">
      <w:pPr>
        <w:pStyle w:val="a3"/>
        <w:numPr>
          <w:ilvl w:val="0"/>
          <w:numId w:val="2"/>
        </w:numPr>
        <w:tabs>
          <w:tab w:val="left" w:pos="-142"/>
          <w:tab w:val="left" w:pos="284"/>
        </w:tabs>
        <w:autoSpaceDE w:val="0"/>
        <w:autoSpaceDN w:val="0"/>
        <w:adjustRightInd w:val="0"/>
        <w:spacing w:after="0" w:line="240" w:lineRule="auto"/>
        <w:jc w:val="both"/>
        <w:rPr>
          <w:rFonts w:ascii="Times New Roman" w:hAnsi="Times New Roman" w:cs="Times New Roman"/>
          <w:b/>
          <w:sz w:val="24"/>
          <w:szCs w:val="24"/>
        </w:rPr>
      </w:pPr>
      <w:r w:rsidRPr="0053049C">
        <w:rPr>
          <w:rFonts w:ascii="Times New Roman" w:hAnsi="Times New Roman" w:cs="Times New Roman"/>
          <w:b/>
          <w:sz w:val="24"/>
          <w:szCs w:val="24"/>
        </w:rPr>
        <w:t>Не допускайте неосторожного обращения с огнём:</w:t>
      </w:r>
    </w:p>
    <w:p w:rsidR="00DF5D8A" w:rsidRPr="0053049C" w:rsidRDefault="00DF5D8A" w:rsidP="00DF5D8A">
      <w:pPr>
        <w:pStyle w:val="a3"/>
        <w:numPr>
          <w:ilvl w:val="0"/>
          <w:numId w:val="1"/>
        </w:numPr>
        <w:autoSpaceDE w:val="0"/>
        <w:autoSpaceDN w:val="0"/>
        <w:adjustRightInd w:val="0"/>
        <w:spacing w:after="0" w:line="240" w:lineRule="auto"/>
        <w:ind w:left="-426" w:firstLine="0"/>
        <w:jc w:val="both"/>
        <w:rPr>
          <w:rFonts w:ascii="Times New Roman" w:hAnsi="Times New Roman" w:cs="Times New Roman"/>
          <w:sz w:val="24"/>
          <w:szCs w:val="24"/>
        </w:rPr>
      </w:pPr>
      <w:r w:rsidRPr="0053049C">
        <w:rPr>
          <w:rFonts w:ascii="Times New Roman" w:hAnsi="Times New Roman" w:cs="Times New Roman"/>
          <w:sz w:val="24"/>
          <w:szCs w:val="24"/>
        </w:rPr>
        <w:t xml:space="preserve">Ни в коем случае не курите в постели, особенно в состоянии алкогольного опьянения! Отравление продуктами горения происходит практически незаметно, достаточно загорания, вызванного непотушенным окурком. От вдохов угарного газа человек теряет сознание, спастись в такой ситуации становится практически невозможным.    </w:t>
      </w:r>
    </w:p>
    <w:p w:rsidR="00DF5D8A" w:rsidRPr="0053049C" w:rsidRDefault="00DF5D8A" w:rsidP="00DF5D8A">
      <w:pPr>
        <w:pStyle w:val="a3"/>
        <w:numPr>
          <w:ilvl w:val="0"/>
          <w:numId w:val="1"/>
        </w:numPr>
        <w:autoSpaceDE w:val="0"/>
        <w:autoSpaceDN w:val="0"/>
        <w:adjustRightInd w:val="0"/>
        <w:spacing w:after="0" w:line="240" w:lineRule="auto"/>
        <w:ind w:left="-426" w:firstLine="0"/>
        <w:jc w:val="both"/>
        <w:rPr>
          <w:rFonts w:ascii="Times New Roman" w:hAnsi="Times New Roman" w:cs="Times New Roman"/>
          <w:sz w:val="24"/>
          <w:szCs w:val="24"/>
        </w:rPr>
      </w:pPr>
      <w:r w:rsidRPr="0053049C">
        <w:rPr>
          <w:rFonts w:ascii="Times New Roman" w:hAnsi="Times New Roman" w:cs="Times New Roman"/>
          <w:sz w:val="24"/>
          <w:szCs w:val="24"/>
        </w:rPr>
        <w:t>Ограничьте доступ своих детей к пожароопасным предметам - спичкам, зажигалкам, горючим жидкостям и пр. Никогда не оставляйте малолетних детей одних без присмотра, даже на непродолжительный промежуток времени.</w:t>
      </w:r>
    </w:p>
    <w:p w:rsidR="00DF5D8A" w:rsidRPr="0053049C" w:rsidRDefault="00DF5D8A" w:rsidP="00DF5D8A">
      <w:pPr>
        <w:pStyle w:val="a3"/>
        <w:numPr>
          <w:ilvl w:val="0"/>
          <w:numId w:val="1"/>
        </w:numPr>
        <w:autoSpaceDE w:val="0"/>
        <w:autoSpaceDN w:val="0"/>
        <w:adjustRightInd w:val="0"/>
        <w:spacing w:after="0" w:line="240" w:lineRule="auto"/>
        <w:ind w:left="-426" w:firstLine="0"/>
        <w:jc w:val="both"/>
        <w:rPr>
          <w:rFonts w:ascii="Times New Roman" w:hAnsi="Times New Roman" w:cs="Times New Roman"/>
          <w:sz w:val="24"/>
          <w:szCs w:val="24"/>
        </w:rPr>
      </w:pPr>
      <w:r w:rsidRPr="0053049C">
        <w:rPr>
          <w:rFonts w:ascii="Times New Roman" w:hAnsi="Times New Roman" w:cs="Times New Roman"/>
          <w:sz w:val="24"/>
          <w:szCs w:val="24"/>
        </w:rPr>
        <w:t>Перед выходом из дома проверьте, выключены ли все газовые приборы. Не оставляйте открытый огонь без присмотра!</w:t>
      </w:r>
    </w:p>
    <w:p w:rsidR="00DF5D8A" w:rsidRPr="0053049C" w:rsidRDefault="00DF5D8A" w:rsidP="00DF5D8A">
      <w:pPr>
        <w:pStyle w:val="a3"/>
        <w:autoSpaceDE w:val="0"/>
        <w:autoSpaceDN w:val="0"/>
        <w:adjustRightInd w:val="0"/>
        <w:spacing w:after="0" w:line="240" w:lineRule="auto"/>
        <w:ind w:left="-426" w:firstLine="426"/>
        <w:jc w:val="both"/>
        <w:rPr>
          <w:rFonts w:ascii="Times New Roman" w:hAnsi="Times New Roman" w:cs="Times New Roman"/>
          <w:b/>
          <w:sz w:val="24"/>
          <w:szCs w:val="24"/>
        </w:rPr>
      </w:pPr>
      <w:r w:rsidRPr="0053049C">
        <w:rPr>
          <w:rFonts w:ascii="Times New Roman" w:hAnsi="Times New Roman" w:cs="Times New Roman"/>
          <w:b/>
          <w:sz w:val="24"/>
          <w:szCs w:val="24"/>
        </w:rPr>
        <w:t>При обнаружении пожара или признаков горения в здании, помещении (задымление, запах гари, повышение температуры воздуха и др.) необходимо:</w:t>
      </w:r>
    </w:p>
    <w:p w:rsidR="00DF5D8A" w:rsidRPr="0053049C" w:rsidRDefault="00DF5D8A" w:rsidP="00DF5D8A">
      <w:pPr>
        <w:pStyle w:val="a3"/>
        <w:numPr>
          <w:ilvl w:val="0"/>
          <w:numId w:val="3"/>
        </w:numPr>
        <w:tabs>
          <w:tab w:val="left" w:pos="284"/>
        </w:tabs>
        <w:autoSpaceDE w:val="0"/>
        <w:autoSpaceDN w:val="0"/>
        <w:adjustRightInd w:val="0"/>
        <w:spacing w:after="0" w:line="240" w:lineRule="auto"/>
        <w:ind w:left="-426" w:firstLine="426"/>
        <w:jc w:val="both"/>
        <w:rPr>
          <w:rFonts w:ascii="Times New Roman" w:hAnsi="Times New Roman" w:cs="Times New Roman"/>
          <w:sz w:val="24"/>
          <w:szCs w:val="24"/>
        </w:rPr>
      </w:pPr>
      <w:r w:rsidRPr="0053049C">
        <w:rPr>
          <w:rFonts w:ascii="Times New Roman" w:hAnsi="Times New Roman" w:cs="Times New Roman"/>
          <w:sz w:val="24"/>
          <w:szCs w:val="24"/>
        </w:rPr>
        <w:t xml:space="preserve">Немедленно сообщить об этом по телефону в пожарную охрану по номерам телефонов: </w:t>
      </w:r>
    </w:p>
    <w:p w:rsidR="00DF5D8A" w:rsidRPr="0053049C" w:rsidRDefault="00DF5D8A" w:rsidP="00DF5D8A">
      <w:pPr>
        <w:autoSpaceDE w:val="0"/>
        <w:autoSpaceDN w:val="0"/>
        <w:adjustRightInd w:val="0"/>
        <w:spacing w:after="0" w:line="240" w:lineRule="auto"/>
        <w:ind w:left="-426" w:firstLine="426"/>
        <w:jc w:val="both"/>
        <w:rPr>
          <w:rFonts w:ascii="Times New Roman" w:hAnsi="Times New Roman" w:cs="Times New Roman"/>
          <w:b/>
          <w:sz w:val="24"/>
          <w:szCs w:val="24"/>
          <w:u w:val="single"/>
        </w:rPr>
      </w:pPr>
      <w:r w:rsidRPr="0053049C">
        <w:rPr>
          <w:rFonts w:ascii="Times New Roman" w:hAnsi="Times New Roman" w:cs="Times New Roman"/>
          <w:sz w:val="24"/>
          <w:szCs w:val="24"/>
        </w:rPr>
        <w:t xml:space="preserve">- </w:t>
      </w:r>
      <w:r w:rsidRPr="0053049C">
        <w:rPr>
          <w:rFonts w:ascii="Times New Roman" w:hAnsi="Times New Roman" w:cs="Times New Roman"/>
          <w:b/>
          <w:sz w:val="24"/>
          <w:szCs w:val="24"/>
          <w:u w:val="single"/>
        </w:rPr>
        <w:t>со стационарного телефона: «101», «01».</w:t>
      </w:r>
    </w:p>
    <w:p w:rsidR="00DF5D8A" w:rsidRPr="0053049C" w:rsidRDefault="00DF5D8A" w:rsidP="00DF5D8A">
      <w:pPr>
        <w:autoSpaceDE w:val="0"/>
        <w:autoSpaceDN w:val="0"/>
        <w:adjustRightInd w:val="0"/>
        <w:spacing w:after="0" w:line="240" w:lineRule="auto"/>
        <w:ind w:left="-426" w:firstLine="426"/>
        <w:jc w:val="both"/>
        <w:rPr>
          <w:rFonts w:ascii="Times New Roman" w:hAnsi="Times New Roman" w:cs="Times New Roman"/>
          <w:b/>
          <w:sz w:val="24"/>
          <w:szCs w:val="24"/>
          <w:u w:val="single"/>
        </w:rPr>
      </w:pPr>
      <w:r w:rsidRPr="0053049C">
        <w:rPr>
          <w:rFonts w:ascii="Times New Roman" w:hAnsi="Times New Roman" w:cs="Times New Roman"/>
          <w:sz w:val="24"/>
          <w:szCs w:val="24"/>
        </w:rPr>
        <w:t xml:space="preserve">- </w:t>
      </w:r>
      <w:r w:rsidRPr="0053049C">
        <w:rPr>
          <w:rFonts w:ascii="Times New Roman" w:hAnsi="Times New Roman" w:cs="Times New Roman"/>
          <w:b/>
          <w:sz w:val="24"/>
          <w:szCs w:val="24"/>
          <w:u w:val="single"/>
        </w:rPr>
        <w:t xml:space="preserve">с мобильного телефона: «112». </w:t>
      </w:r>
    </w:p>
    <w:p w:rsidR="00DF5D8A" w:rsidRPr="0053049C" w:rsidRDefault="00DF5D8A" w:rsidP="00DF5D8A">
      <w:pPr>
        <w:autoSpaceDE w:val="0"/>
        <w:autoSpaceDN w:val="0"/>
        <w:adjustRightInd w:val="0"/>
        <w:spacing w:after="0" w:line="240" w:lineRule="auto"/>
        <w:ind w:left="-426" w:firstLine="426"/>
        <w:jc w:val="both"/>
        <w:rPr>
          <w:rFonts w:ascii="Times New Roman" w:hAnsi="Times New Roman" w:cs="Times New Roman"/>
          <w:sz w:val="24"/>
          <w:szCs w:val="24"/>
        </w:rPr>
      </w:pPr>
      <w:r w:rsidRPr="0053049C">
        <w:rPr>
          <w:rFonts w:ascii="Times New Roman" w:hAnsi="Times New Roman" w:cs="Times New Roman"/>
          <w:sz w:val="24"/>
          <w:szCs w:val="24"/>
        </w:rPr>
        <w:t>При этом необходимо назвать адрес объекта, место возникновения пожара, а также сообщить свою фамилию.</w:t>
      </w:r>
      <w:r w:rsidRPr="0053049C">
        <w:rPr>
          <w:rFonts w:ascii="Times New Roman" w:hAnsi="Times New Roman" w:cs="Times New Roman"/>
          <w:b/>
          <w:noProof/>
          <w:sz w:val="24"/>
          <w:szCs w:val="24"/>
        </w:rPr>
        <w:t xml:space="preserve"> </w:t>
      </w:r>
    </w:p>
    <w:p w:rsidR="00DF5D8A" w:rsidRDefault="00DF5D8A" w:rsidP="00DF5D8A">
      <w:pPr>
        <w:pStyle w:val="a3"/>
        <w:numPr>
          <w:ilvl w:val="0"/>
          <w:numId w:val="3"/>
        </w:numPr>
        <w:tabs>
          <w:tab w:val="left" w:pos="284"/>
        </w:tabs>
        <w:autoSpaceDE w:val="0"/>
        <w:autoSpaceDN w:val="0"/>
        <w:adjustRightInd w:val="0"/>
        <w:spacing w:after="0" w:line="240" w:lineRule="auto"/>
        <w:ind w:left="-426" w:firstLine="426"/>
        <w:jc w:val="both"/>
        <w:rPr>
          <w:rFonts w:ascii="Times New Roman" w:hAnsi="Times New Roman" w:cs="Times New Roman"/>
          <w:sz w:val="24"/>
          <w:szCs w:val="24"/>
        </w:rPr>
      </w:pPr>
      <w:r w:rsidRPr="0053049C">
        <w:rPr>
          <w:rFonts w:ascii="Times New Roman" w:hAnsi="Times New Roman" w:cs="Times New Roman"/>
          <w:sz w:val="24"/>
          <w:szCs w:val="24"/>
        </w:rPr>
        <w:t>Принять посильные меры по эвакуации людей и тушению пожара.</w:t>
      </w:r>
    </w:p>
    <w:p w:rsidR="00DF5D8A" w:rsidRPr="0053049C" w:rsidRDefault="00DF5D8A" w:rsidP="00DF5D8A">
      <w:pPr>
        <w:autoSpaceDE w:val="0"/>
        <w:autoSpaceDN w:val="0"/>
        <w:adjustRightInd w:val="0"/>
        <w:spacing w:after="0" w:line="240" w:lineRule="auto"/>
        <w:ind w:left="-426" w:firstLine="426"/>
        <w:jc w:val="center"/>
        <w:rPr>
          <w:rFonts w:ascii="Times New Roman" w:hAnsi="Times New Roman" w:cs="Times New Roman"/>
          <w:b/>
          <w:i/>
          <w:sz w:val="16"/>
          <w:szCs w:val="16"/>
        </w:rPr>
      </w:pPr>
    </w:p>
    <w:p w:rsidR="00DF5D8A" w:rsidRDefault="00DF5D8A" w:rsidP="00DF5D8A">
      <w:pPr>
        <w:rPr>
          <w:rFonts w:ascii="Times New Roman" w:hAnsi="Times New Roman" w:cs="Times New Roman"/>
          <w:b/>
          <w:i/>
          <w:sz w:val="26"/>
          <w:szCs w:val="26"/>
        </w:rPr>
      </w:pPr>
      <w:r>
        <w:rPr>
          <w:rFonts w:ascii="Times New Roman" w:hAnsi="Times New Roman" w:cs="Times New Roman"/>
          <w:b/>
          <w:i/>
          <w:sz w:val="26"/>
          <w:szCs w:val="26"/>
        </w:rPr>
        <w:t>Органы федерального</w:t>
      </w:r>
      <w:r w:rsidRPr="00E25ACC">
        <w:rPr>
          <w:rFonts w:ascii="Times New Roman" w:hAnsi="Times New Roman" w:cs="Times New Roman"/>
          <w:b/>
          <w:i/>
          <w:sz w:val="26"/>
          <w:szCs w:val="26"/>
        </w:rPr>
        <w:t xml:space="preserve"> </w:t>
      </w:r>
      <w:r>
        <w:rPr>
          <w:rFonts w:ascii="Times New Roman" w:hAnsi="Times New Roman" w:cs="Times New Roman"/>
          <w:b/>
          <w:i/>
          <w:sz w:val="26"/>
          <w:szCs w:val="26"/>
        </w:rPr>
        <w:t xml:space="preserve">государственного пожарного надзора </w:t>
      </w:r>
      <w:r w:rsidRPr="00E25ACC">
        <w:rPr>
          <w:rFonts w:ascii="Times New Roman" w:hAnsi="Times New Roman" w:cs="Times New Roman"/>
          <w:b/>
          <w:i/>
          <w:sz w:val="26"/>
          <w:szCs w:val="26"/>
        </w:rPr>
        <w:t>настоятельно рекомендует</w:t>
      </w:r>
      <w:r>
        <w:rPr>
          <w:rFonts w:ascii="Times New Roman" w:hAnsi="Times New Roman" w:cs="Times New Roman"/>
          <w:b/>
          <w:i/>
          <w:sz w:val="26"/>
          <w:szCs w:val="26"/>
        </w:rPr>
        <w:t xml:space="preserve"> Вам</w:t>
      </w:r>
      <w:r w:rsidRPr="00E25ACC">
        <w:rPr>
          <w:rFonts w:ascii="Times New Roman" w:hAnsi="Times New Roman" w:cs="Times New Roman"/>
          <w:b/>
          <w:i/>
          <w:sz w:val="26"/>
          <w:szCs w:val="26"/>
        </w:rPr>
        <w:t xml:space="preserve"> оборудовать свои дома автономными дымовыми пожарными </w:t>
      </w:r>
      <w:proofErr w:type="spellStart"/>
      <w:r w:rsidRPr="00E25ACC">
        <w:rPr>
          <w:rFonts w:ascii="Times New Roman" w:hAnsi="Times New Roman" w:cs="Times New Roman"/>
          <w:b/>
          <w:i/>
          <w:sz w:val="26"/>
          <w:szCs w:val="26"/>
        </w:rPr>
        <w:t>извещателями</w:t>
      </w:r>
      <w:proofErr w:type="spellEnd"/>
      <w:r w:rsidRPr="00E25ACC">
        <w:rPr>
          <w:rFonts w:ascii="Times New Roman" w:hAnsi="Times New Roman" w:cs="Times New Roman"/>
          <w:b/>
          <w:i/>
          <w:sz w:val="26"/>
          <w:szCs w:val="26"/>
        </w:rPr>
        <w:t xml:space="preserve">, </w:t>
      </w:r>
      <w:r>
        <w:rPr>
          <w:rFonts w:ascii="Times New Roman" w:hAnsi="Times New Roman" w:cs="Times New Roman"/>
          <w:b/>
          <w:i/>
          <w:sz w:val="26"/>
          <w:szCs w:val="26"/>
        </w:rPr>
        <w:t xml:space="preserve">а также </w:t>
      </w:r>
      <w:r w:rsidRPr="00E25ACC">
        <w:rPr>
          <w:rFonts w:ascii="Times New Roman" w:hAnsi="Times New Roman" w:cs="Times New Roman"/>
          <w:b/>
          <w:i/>
          <w:sz w:val="26"/>
          <w:szCs w:val="26"/>
        </w:rPr>
        <w:t>первичными средствами пожаротушения (огнетушители, автономные модули тушения пожаров), которые также могут оказать неоценимую помощь при ликвид</w:t>
      </w:r>
      <w:r>
        <w:rPr>
          <w:rFonts w:ascii="Times New Roman" w:hAnsi="Times New Roman" w:cs="Times New Roman"/>
          <w:b/>
          <w:i/>
          <w:sz w:val="26"/>
          <w:szCs w:val="26"/>
        </w:rPr>
        <w:t xml:space="preserve">ации </w:t>
      </w:r>
      <w:proofErr w:type="spellStart"/>
      <w:r>
        <w:rPr>
          <w:rFonts w:ascii="Times New Roman" w:hAnsi="Times New Roman" w:cs="Times New Roman"/>
          <w:b/>
          <w:i/>
          <w:sz w:val="26"/>
          <w:szCs w:val="26"/>
        </w:rPr>
        <w:t>загоран</w:t>
      </w:r>
      <w:proofErr w:type="spellEnd"/>
    </w:p>
    <w:p w:rsidR="00DF5D8A" w:rsidRDefault="00DF5D8A">
      <w:pPr>
        <w:rPr>
          <w:rFonts w:ascii="Times New Roman" w:hAnsi="Times New Roman" w:cs="Times New Roman"/>
          <w:b/>
          <w:i/>
          <w:sz w:val="26"/>
          <w:szCs w:val="26"/>
        </w:rPr>
      </w:pPr>
      <w:r>
        <w:rPr>
          <w:rFonts w:ascii="Times New Roman" w:hAnsi="Times New Roman" w:cs="Times New Roman"/>
          <w:b/>
          <w:i/>
          <w:sz w:val="26"/>
          <w:szCs w:val="26"/>
        </w:rPr>
        <w:br w:type="page"/>
      </w:r>
    </w:p>
    <w:p w:rsidR="00DF5D8A" w:rsidRPr="00F37B6E" w:rsidRDefault="00DF5D8A" w:rsidP="00DF5D8A">
      <w:pPr>
        <w:tabs>
          <w:tab w:val="left" w:pos="284"/>
        </w:tabs>
        <w:spacing w:after="0" w:line="240" w:lineRule="auto"/>
        <w:ind w:left="360"/>
        <w:jc w:val="center"/>
        <w:rPr>
          <w:rFonts w:ascii="Times New Roman" w:eastAsia="Calibri" w:hAnsi="Times New Roman"/>
          <w:b/>
          <w:i/>
          <w:sz w:val="28"/>
          <w:szCs w:val="28"/>
          <w:lang w:eastAsia="en-US"/>
        </w:rPr>
      </w:pPr>
      <w:r>
        <w:rPr>
          <w:rFonts w:ascii="Times New Roman" w:eastAsia="Calibri" w:hAnsi="Times New Roman"/>
          <w:b/>
          <w:i/>
          <w:sz w:val="28"/>
          <w:szCs w:val="28"/>
          <w:lang w:eastAsia="en-US"/>
        </w:rPr>
        <w:lastRenderedPageBreak/>
        <w:t xml:space="preserve">Пожарная безопасность </w:t>
      </w:r>
      <w:proofErr w:type="gramStart"/>
      <w:r>
        <w:rPr>
          <w:rFonts w:ascii="Times New Roman" w:eastAsia="Calibri" w:hAnsi="Times New Roman"/>
          <w:b/>
          <w:i/>
          <w:sz w:val="28"/>
          <w:szCs w:val="28"/>
          <w:lang w:eastAsia="en-US"/>
        </w:rPr>
        <w:t xml:space="preserve">в </w:t>
      </w:r>
      <w:r w:rsidRPr="00F37B6E">
        <w:rPr>
          <w:rFonts w:ascii="Times New Roman" w:eastAsia="Calibri" w:hAnsi="Times New Roman"/>
          <w:b/>
          <w:i/>
          <w:sz w:val="28"/>
          <w:szCs w:val="28"/>
          <w:lang w:eastAsia="en-US"/>
        </w:rPr>
        <w:t xml:space="preserve"> жило</w:t>
      </w:r>
      <w:r>
        <w:rPr>
          <w:rFonts w:ascii="Times New Roman" w:eastAsia="Calibri" w:hAnsi="Times New Roman"/>
          <w:b/>
          <w:i/>
          <w:sz w:val="28"/>
          <w:szCs w:val="28"/>
          <w:lang w:eastAsia="en-US"/>
        </w:rPr>
        <w:t>м</w:t>
      </w:r>
      <w:proofErr w:type="gramEnd"/>
      <w:r w:rsidRPr="00F37B6E">
        <w:rPr>
          <w:rFonts w:ascii="Times New Roman" w:eastAsia="Calibri" w:hAnsi="Times New Roman"/>
          <w:b/>
          <w:i/>
          <w:sz w:val="28"/>
          <w:szCs w:val="28"/>
          <w:lang w:eastAsia="en-US"/>
        </w:rPr>
        <w:t xml:space="preserve"> фонд</w:t>
      </w:r>
      <w:r>
        <w:rPr>
          <w:rFonts w:ascii="Times New Roman" w:eastAsia="Calibri" w:hAnsi="Times New Roman"/>
          <w:b/>
          <w:i/>
          <w:sz w:val="28"/>
          <w:szCs w:val="28"/>
          <w:lang w:eastAsia="en-US"/>
        </w:rPr>
        <w:t>е</w:t>
      </w:r>
      <w:r w:rsidRPr="00F37B6E">
        <w:rPr>
          <w:rFonts w:ascii="Times New Roman" w:eastAsia="Calibri" w:hAnsi="Times New Roman"/>
          <w:b/>
          <w:i/>
          <w:sz w:val="28"/>
          <w:szCs w:val="28"/>
          <w:lang w:eastAsia="en-US"/>
        </w:rPr>
        <w:t>.</w:t>
      </w:r>
    </w:p>
    <w:p w:rsidR="00DF5D8A" w:rsidRDefault="00DF5D8A" w:rsidP="00DF5D8A">
      <w:pPr>
        <w:pStyle w:val="a4"/>
        <w:tabs>
          <w:tab w:val="left" w:pos="0"/>
          <w:tab w:val="left" w:pos="851"/>
        </w:tabs>
        <w:ind w:firstLine="567"/>
        <w:jc w:val="both"/>
        <w:rPr>
          <w:i/>
          <w:sz w:val="28"/>
          <w:szCs w:val="28"/>
        </w:rPr>
      </w:pPr>
    </w:p>
    <w:p w:rsidR="00DF5D8A" w:rsidRPr="00F05B98" w:rsidRDefault="00DF5D8A" w:rsidP="00DF5D8A">
      <w:pPr>
        <w:pStyle w:val="a4"/>
        <w:tabs>
          <w:tab w:val="left" w:pos="0"/>
          <w:tab w:val="left" w:pos="851"/>
        </w:tabs>
        <w:ind w:firstLine="567"/>
        <w:jc w:val="both"/>
        <w:rPr>
          <w:i/>
          <w:sz w:val="28"/>
          <w:szCs w:val="28"/>
        </w:rPr>
      </w:pPr>
      <w:r>
        <w:rPr>
          <w:i/>
          <w:sz w:val="28"/>
          <w:szCs w:val="28"/>
        </w:rPr>
        <w:t>С</w:t>
      </w:r>
      <w:r w:rsidRPr="00F05B98">
        <w:rPr>
          <w:i/>
          <w:sz w:val="28"/>
          <w:szCs w:val="28"/>
        </w:rPr>
        <w:t>облюдени</w:t>
      </w:r>
      <w:r>
        <w:rPr>
          <w:i/>
          <w:sz w:val="28"/>
          <w:szCs w:val="28"/>
        </w:rPr>
        <w:t>е</w:t>
      </w:r>
      <w:r w:rsidRPr="00F05B98">
        <w:rPr>
          <w:i/>
          <w:sz w:val="28"/>
          <w:szCs w:val="28"/>
        </w:rPr>
        <w:t xml:space="preserve"> установленных требований </w:t>
      </w:r>
      <w:r>
        <w:rPr>
          <w:i/>
          <w:sz w:val="28"/>
          <w:szCs w:val="28"/>
        </w:rPr>
        <w:t xml:space="preserve">Правил противопожарного режима в Российской Федерации </w:t>
      </w:r>
      <w:r w:rsidRPr="00F05B98">
        <w:rPr>
          <w:i/>
          <w:sz w:val="28"/>
          <w:szCs w:val="28"/>
        </w:rPr>
        <w:t>при эксплуатации электросетей и электротехнической продукции:</w:t>
      </w:r>
    </w:p>
    <w:p w:rsidR="00DF5D8A" w:rsidRPr="00F05B98" w:rsidRDefault="00DF5D8A" w:rsidP="00DF5D8A">
      <w:pPr>
        <w:autoSpaceDE w:val="0"/>
        <w:autoSpaceDN w:val="0"/>
        <w:adjustRightInd w:val="0"/>
        <w:spacing w:after="0" w:line="240" w:lineRule="auto"/>
        <w:ind w:firstLine="567"/>
        <w:jc w:val="both"/>
        <w:rPr>
          <w:rFonts w:ascii="Times New Roman" w:hAnsi="Times New Roman"/>
          <w:sz w:val="28"/>
          <w:szCs w:val="28"/>
        </w:rPr>
      </w:pPr>
      <w:r w:rsidRPr="00F05B98">
        <w:rPr>
          <w:rFonts w:ascii="Times New Roman" w:hAnsi="Times New Roman"/>
          <w:sz w:val="28"/>
          <w:szCs w:val="28"/>
        </w:rPr>
        <w:t>Запрещается:</w:t>
      </w:r>
    </w:p>
    <w:p w:rsidR="00DF5D8A" w:rsidRDefault="00DF5D8A" w:rsidP="00DF5D8A">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эксплуатировать электропровода и кабели с видимыми нарушениями изоляции;</w:t>
      </w:r>
    </w:p>
    <w:p w:rsidR="00DF5D8A" w:rsidRDefault="00DF5D8A" w:rsidP="00DF5D8A">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xml:space="preserve">- пользоваться розетками, рубильниками, другими </w:t>
      </w:r>
      <w:proofErr w:type="spellStart"/>
      <w:r>
        <w:rPr>
          <w:rFonts w:ascii="Times New Roman" w:hAnsi="Times New Roman"/>
          <w:sz w:val="28"/>
          <w:szCs w:val="28"/>
        </w:rPr>
        <w:t>электроустановочными</w:t>
      </w:r>
      <w:proofErr w:type="spellEnd"/>
      <w:r>
        <w:rPr>
          <w:rFonts w:ascii="Times New Roman" w:hAnsi="Times New Roman"/>
          <w:sz w:val="28"/>
          <w:szCs w:val="28"/>
        </w:rPr>
        <w:t xml:space="preserve"> изделиями с повреждениями;</w:t>
      </w:r>
    </w:p>
    <w:p w:rsidR="00DF5D8A" w:rsidRDefault="00DF5D8A" w:rsidP="00DF5D8A">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обертывать электролампы и светильники бумагой, тканью и другими горючими материалами, а также эксплуатировать светильники со снятыми колпаками (</w:t>
      </w:r>
      <w:proofErr w:type="spellStart"/>
      <w:r>
        <w:rPr>
          <w:rFonts w:ascii="Times New Roman" w:hAnsi="Times New Roman"/>
          <w:sz w:val="28"/>
          <w:szCs w:val="28"/>
        </w:rPr>
        <w:t>рассеивателями</w:t>
      </w:r>
      <w:proofErr w:type="spellEnd"/>
      <w:r>
        <w:rPr>
          <w:rFonts w:ascii="Times New Roman" w:hAnsi="Times New Roman"/>
          <w:sz w:val="28"/>
          <w:szCs w:val="28"/>
        </w:rPr>
        <w:t>), предусмотренными конструкцией светильника;</w:t>
      </w:r>
    </w:p>
    <w:p w:rsidR="00DF5D8A" w:rsidRDefault="00DF5D8A" w:rsidP="00DF5D8A">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пользоваться электроутюгами, электроплитками, электрочайниками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конструкцией;</w:t>
      </w:r>
    </w:p>
    <w:p w:rsidR="00DF5D8A" w:rsidRDefault="00DF5D8A" w:rsidP="00DF5D8A">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применять самодельные электронагревательные приборы;</w:t>
      </w:r>
    </w:p>
    <w:p w:rsidR="00DF5D8A" w:rsidRDefault="00DF5D8A" w:rsidP="00DF5D8A">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инструкцией завода-изготовителя (например, холодильники);</w:t>
      </w:r>
    </w:p>
    <w:p w:rsidR="00DF5D8A" w:rsidRDefault="00DF5D8A" w:rsidP="00DF5D8A">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xml:space="preserve">- размещать (складировать) в </w:t>
      </w:r>
      <w:proofErr w:type="spellStart"/>
      <w:r>
        <w:rPr>
          <w:rFonts w:ascii="Times New Roman" w:hAnsi="Times New Roman"/>
          <w:sz w:val="28"/>
          <w:szCs w:val="28"/>
        </w:rPr>
        <w:t>электрощитовых</w:t>
      </w:r>
      <w:proofErr w:type="spellEnd"/>
      <w:r>
        <w:rPr>
          <w:rFonts w:ascii="Times New Roman" w:hAnsi="Times New Roman"/>
          <w:sz w:val="28"/>
          <w:szCs w:val="28"/>
        </w:rPr>
        <w:t xml:space="preserve"> (у электрощитов), у электродвигателей и пусковой аппаратуры горючие (в том числе легковоспламеняющиеся) вещества и материалы;</w:t>
      </w:r>
    </w:p>
    <w:p w:rsidR="00DF5D8A" w:rsidRDefault="00DF5D8A" w:rsidP="00DF5D8A">
      <w:pPr>
        <w:autoSpaceDE w:val="0"/>
        <w:autoSpaceDN w:val="0"/>
        <w:adjustRightInd w:val="0"/>
        <w:spacing w:after="0" w:line="240" w:lineRule="auto"/>
        <w:ind w:firstLine="540"/>
        <w:jc w:val="both"/>
        <w:rPr>
          <w:rFonts w:ascii="Times New Roman" w:hAnsi="Times New Roman"/>
          <w:sz w:val="28"/>
          <w:szCs w:val="28"/>
        </w:rPr>
      </w:pPr>
      <w:r>
        <w:rPr>
          <w:rFonts w:ascii="Calibri" w:hAnsi="Calibri"/>
          <w:noProof/>
          <w:sz w:val="28"/>
          <w:szCs w:val="28"/>
        </w:rPr>
        <mc:AlternateContent>
          <mc:Choice Requires="wps">
            <w:drawing>
              <wp:anchor distT="0" distB="0" distL="114300" distR="114300" simplePos="0" relativeHeight="251662336" behindDoc="0" locked="0" layoutInCell="1" allowOverlap="1">
                <wp:simplePos x="0" y="0"/>
                <wp:positionH relativeFrom="column">
                  <wp:posOffset>1270</wp:posOffset>
                </wp:positionH>
                <wp:positionV relativeFrom="paragraph">
                  <wp:posOffset>780415</wp:posOffset>
                </wp:positionV>
                <wp:extent cx="268605" cy="277495"/>
                <wp:effectExtent l="5080" t="10160" r="12065" b="7620"/>
                <wp:wrapNone/>
                <wp:docPr id="6" name="Восьми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277495"/>
                        </a:xfrm>
                        <a:prstGeom prst="octagon">
                          <a:avLst>
                            <a:gd name="adj" fmla="val 29287"/>
                          </a:avLst>
                        </a:prstGeom>
                        <a:solidFill>
                          <a:srgbClr val="FF0000"/>
                        </a:solidFill>
                        <a:ln w="9525">
                          <a:solidFill>
                            <a:srgbClr val="000000"/>
                          </a:solidFill>
                          <a:miter lim="800000"/>
                          <a:headEnd/>
                          <a:tailEnd/>
                        </a:ln>
                      </wps:spPr>
                      <wps:txbx>
                        <w:txbxContent>
                          <w:p w:rsidR="00DF5D8A" w:rsidRPr="00520E7B" w:rsidRDefault="00DF5D8A" w:rsidP="00DF5D8A">
                            <w:pPr>
                              <w:rPr>
                                <w:b/>
                              </w:rPr>
                            </w:pPr>
                            <w:r w:rsidRPr="00520E7B">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Восьмиугольник 6" o:spid="_x0000_s1026" type="#_x0000_t10" style="position:absolute;left:0;text-align:left;margin-left:.1pt;margin-top:61.45pt;width:21.15pt;height:2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" fillcolor="red">
                <v:textbox>
                  <w:txbxContent>
                    <w:p w:rsidR="00DF5D8A" w:rsidRPr="00520E7B" w:rsidRDefault="00DF5D8A" w:rsidP="00DF5D8A">
                      <w:pPr>
                        <w:rPr>
                          <w:b/>
                        </w:rPr>
                      </w:pPr>
                      <w:r w:rsidRPr="00520E7B">
                        <w:rPr>
                          <w:b/>
                        </w:rPr>
                        <w:t>!</w:t>
                      </w:r>
                    </w:p>
                  </w:txbxContent>
                </v:textbox>
              </v:shape>
            </w:pict>
          </mc:Fallback>
        </mc:AlternateContent>
      </w:r>
      <w:r>
        <w:rPr>
          <w:rFonts w:ascii="Times New Roman" w:hAnsi="Times New Roman"/>
          <w:sz w:val="28"/>
          <w:szCs w:val="28"/>
        </w:rPr>
        <w:t>- при проведении аварийных и других строительно-монтажных и реставрационных работ использовать временную электропроводку, включая удлинители, сетевые фильтры, не предназначенные по своим характеристикам для питания применяемых электроприборов.</w:t>
      </w:r>
    </w:p>
    <w:p w:rsidR="00DF5D8A" w:rsidRDefault="00DF5D8A" w:rsidP="00DF5D8A">
      <w:pPr>
        <w:pStyle w:val="a4"/>
        <w:tabs>
          <w:tab w:val="left" w:pos="0"/>
        </w:tabs>
        <w:ind w:right="-2" w:firstLine="567"/>
        <w:jc w:val="both"/>
        <w:rPr>
          <w:b w:val="0"/>
          <w:sz w:val="28"/>
          <w:szCs w:val="28"/>
        </w:rPr>
      </w:pPr>
      <w:r>
        <w:rPr>
          <w:b w:val="0"/>
          <w:sz w:val="28"/>
          <w:szCs w:val="28"/>
        </w:rPr>
        <w:t>Кроме доведения установленных Правилами противопожарного режима требований, необходимо довести следующие рекомендации:</w:t>
      </w:r>
    </w:p>
    <w:p w:rsidR="00DF5D8A" w:rsidRPr="00CA6111" w:rsidRDefault="00DF5D8A" w:rsidP="00DF5D8A">
      <w:pPr>
        <w:pStyle w:val="a6"/>
        <w:widowControl w:val="0"/>
        <w:numPr>
          <w:ilvl w:val="0"/>
          <w:numId w:val="4"/>
        </w:numPr>
        <w:suppressAutoHyphens/>
        <w:autoSpaceDE/>
        <w:autoSpaceDN/>
        <w:spacing w:after="0"/>
        <w:ind w:left="0" w:firstLine="567"/>
        <w:jc w:val="both"/>
        <w:rPr>
          <w:i/>
          <w:color w:val="333333"/>
          <w:sz w:val="28"/>
          <w:szCs w:val="28"/>
          <w:shd w:val="clear" w:color="auto" w:fill="FFFFFF"/>
        </w:rPr>
      </w:pPr>
      <w:proofErr w:type="gramStart"/>
      <w:r w:rsidRPr="00CA6111">
        <w:rPr>
          <w:i/>
          <w:sz w:val="28"/>
          <w:szCs w:val="28"/>
        </w:rPr>
        <w:t>пригласите</w:t>
      </w:r>
      <w:proofErr w:type="gramEnd"/>
      <w:r w:rsidRPr="00CA6111">
        <w:rPr>
          <w:i/>
          <w:sz w:val="28"/>
          <w:szCs w:val="28"/>
        </w:rPr>
        <w:t xml:space="preserve"> специалиста для оценки состояния электросетей в эксплуатируемых Вами помещениях! Установите устройство защитного отключения. Поверьте, затраты на заблаговременную проверку электросетей и их ремонт (замену) ничтожно малы по сравнению с ущербом, который может нанести пожар!</w:t>
      </w:r>
    </w:p>
    <w:p w:rsidR="00DF5D8A" w:rsidRDefault="00DF5D8A" w:rsidP="00DF5D8A">
      <w:pPr>
        <w:pStyle w:val="ConsPlusNormal"/>
        <w:numPr>
          <w:ilvl w:val="0"/>
          <w:numId w:val="4"/>
        </w:numPr>
        <w:ind w:left="0" w:firstLine="567"/>
        <w:jc w:val="both"/>
        <w:outlineLvl w:val="0"/>
        <w:rPr>
          <w:rFonts w:ascii="Times New Roman" w:hAnsi="Times New Roman" w:cs="Times New Roman"/>
          <w:i/>
          <w:sz w:val="28"/>
          <w:szCs w:val="28"/>
        </w:rPr>
      </w:pPr>
      <w:proofErr w:type="gramStart"/>
      <w:r w:rsidRPr="00CA6111">
        <w:rPr>
          <w:rFonts w:ascii="Times New Roman" w:hAnsi="Times New Roman" w:cs="Times New Roman"/>
          <w:i/>
          <w:sz w:val="28"/>
          <w:szCs w:val="28"/>
        </w:rPr>
        <w:t>ни</w:t>
      </w:r>
      <w:proofErr w:type="gramEnd"/>
      <w:r w:rsidRPr="00CA6111">
        <w:rPr>
          <w:rFonts w:ascii="Times New Roman" w:hAnsi="Times New Roman" w:cs="Times New Roman"/>
          <w:i/>
          <w:sz w:val="28"/>
          <w:szCs w:val="28"/>
        </w:rPr>
        <w:t xml:space="preserve"> в коем случае не допускайте превышения суммарной мощности электроприборов, подключаемых к одной розетке. Ознакомьтесь со сведениями о мощности используемых электроприборов в документации завода-изготовителя (паспорте на прибор)! </w:t>
      </w:r>
      <w:r>
        <w:rPr>
          <w:rFonts w:ascii="Times New Roman" w:hAnsi="Times New Roman" w:cs="Times New Roman"/>
          <w:i/>
          <w:sz w:val="28"/>
          <w:szCs w:val="28"/>
        </w:rPr>
        <w:t>Максимально допустимую нагрузку на электросети уточните в управляющей компании!</w:t>
      </w:r>
    </w:p>
    <w:p w:rsidR="00DF5D8A" w:rsidRDefault="00DF5D8A" w:rsidP="00DF5D8A">
      <w:pPr>
        <w:pStyle w:val="ConsPlusNormal"/>
        <w:numPr>
          <w:ilvl w:val="0"/>
          <w:numId w:val="4"/>
        </w:numPr>
        <w:ind w:left="0" w:firstLine="567"/>
        <w:jc w:val="both"/>
        <w:outlineLvl w:val="0"/>
        <w:rPr>
          <w:rFonts w:ascii="Times New Roman" w:hAnsi="Times New Roman" w:cs="Times New Roman"/>
          <w:i/>
          <w:sz w:val="28"/>
          <w:szCs w:val="28"/>
        </w:rPr>
      </w:pPr>
      <w:proofErr w:type="gramStart"/>
      <w:r>
        <w:rPr>
          <w:rFonts w:ascii="Times New Roman" w:hAnsi="Times New Roman" w:cs="Times New Roman"/>
          <w:i/>
          <w:sz w:val="28"/>
          <w:szCs w:val="28"/>
        </w:rPr>
        <w:lastRenderedPageBreak/>
        <w:t>не</w:t>
      </w:r>
      <w:proofErr w:type="gramEnd"/>
      <w:r>
        <w:rPr>
          <w:rFonts w:ascii="Times New Roman" w:hAnsi="Times New Roman" w:cs="Times New Roman"/>
          <w:i/>
          <w:sz w:val="28"/>
          <w:szCs w:val="28"/>
        </w:rPr>
        <w:t xml:space="preserve"> оставляйте бытовые зарядные устройства подключенными к электрической сети! Это может привести к пожару или поражению детей электрическим током!</w:t>
      </w:r>
    </w:p>
    <w:p w:rsidR="00DF5D8A" w:rsidRPr="00CA6111" w:rsidRDefault="00DF5D8A" w:rsidP="00DF5D8A">
      <w:pPr>
        <w:pStyle w:val="ConsPlusNormal"/>
        <w:numPr>
          <w:ilvl w:val="0"/>
          <w:numId w:val="4"/>
        </w:numPr>
        <w:ind w:left="0" w:firstLine="567"/>
        <w:jc w:val="both"/>
        <w:outlineLvl w:val="0"/>
        <w:rPr>
          <w:rFonts w:ascii="Times New Roman" w:hAnsi="Times New Roman" w:cs="Times New Roman"/>
          <w:i/>
          <w:sz w:val="28"/>
          <w:szCs w:val="28"/>
        </w:rPr>
      </w:pPr>
      <w:proofErr w:type="gramStart"/>
      <w:r>
        <w:rPr>
          <w:rFonts w:ascii="Times New Roman" w:hAnsi="Times New Roman" w:cs="Times New Roman"/>
          <w:i/>
          <w:sz w:val="28"/>
          <w:szCs w:val="28"/>
        </w:rPr>
        <w:t>не</w:t>
      </w:r>
      <w:proofErr w:type="gramEnd"/>
      <w:r>
        <w:rPr>
          <w:rFonts w:ascii="Times New Roman" w:hAnsi="Times New Roman" w:cs="Times New Roman"/>
          <w:i/>
          <w:sz w:val="28"/>
          <w:szCs w:val="28"/>
        </w:rPr>
        <w:t xml:space="preserve"> пользуйтесь электроприборами, особенно подключенными к сети (в том числе мобильными телефонами), в период приёма ванны. </w:t>
      </w:r>
    </w:p>
    <w:p w:rsidR="00DF5D8A" w:rsidRDefault="00DF5D8A" w:rsidP="00DF5D8A">
      <w:pPr>
        <w:pStyle w:val="a4"/>
        <w:ind w:right="-2" w:firstLine="567"/>
        <w:jc w:val="both"/>
        <w:rPr>
          <w:i/>
          <w:sz w:val="28"/>
          <w:szCs w:val="28"/>
        </w:rPr>
      </w:pPr>
    </w:p>
    <w:p w:rsidR="00DF5D8A" w:rsidRPr="005F65AC" w:rsidRDefault="00DF5D8A" w:rsidP="00DF5D8A">
      <w:pPr>
        <w:pStyle w:val="a4"/>
        <w:ind w:right="-2" w:firstLine="567"/>
        <w:jc w:val="both"/>
        <w:rPr>
          <w:i/>
          <w:sz w:val="28"/>
          <w:szCs w:val="28"/>
        </w:rPr>
      </w:pPr>
      <w:r>
        <w:rPr>
          <w:i/>
          <w:sz w:val="28"/>
          <w:szCs w:val="28"/>
        </w:rPr>
        <w:t>С</w:t>
      </w:r>
      <w:r w:rsidRPr="005F65AC">
        <w:rPr>
          <w:i/>
          <w:sz w:val="28"/>
          <w:szCs w:val="28"/>
        </w:rPr>
        <w:t>облюдени</w:t>
      </w:r>
      <w:r>
        <w:rPr>
          <w:i/>
          <w:sz w:val="28"/>
          <w:szCs w:val="28"/>
        </w:rPr>
        <w:t>е</w:t>
      </w:r>
      <w:r w:rsidRPr="005F65AC">
        <w:rPr>
          <w:i/>
          <w:sz w:val="28"/>
          <w:szCs w:val="28"/>
        </w:rPr>
        <w:t xml:space="preserve"> установленных Правилами противопожарного режима в Российской Федерации требований при эксплуатации баллонов</w:t>
      </w:r>
      <w:r>
        <w:rPr>
          <w:i/>
          <w:sz w:val="28"/>
          <w:szCs w:val="28"/>
        </w:rPr>
        <w:t xml:space="preserve"> </w:t>
      </w:r>
      <w:r w:rsidRPr="005F65AC">
        <w:rPr>
          <w:i/>
          <w:sz w:val="28"/>
          <w:szCs w:val="28"/>
        </w:rPr>
        <w:t>с горючими газами и газовых приборов:</w:t>
      </w:r>
    </w:p>
    <w:p w:rsidR="00DF5D8A" w:rsidRPr="005F65AC" w:rsidRDefault="00DF5D8A" w:rsidP="00DF5D8A">
      <w:pPr>
        <w:autoSpaceDE w:val="0"/>
        <w:autoSpaceDN w:val="0"/>
        <w:adjustRightInd w:val="0"/>
        <w:spacing w:after="0" w:line="240" w:lineRule="auto"/>
        <w:ind w:firstLine="567"/>
        <w:jc w:val="both"/>
        <w:rPr>
          <w:rFonts w:ascii="Times New Roman" w:hAnsi="Times New Roman"/>
          <w:sz w:val="28"/>
          <w:szCs w:val="28"/>
        </w:rPr>
      </w:pPr>
      <w:r w:rsidRPr="005F65AC">
        <w:rPr>
          <w:rFonts w:ascii="Times New Roman" w:hAnsi="Times New Roman"/>
          <w:sz w:val="28"/>
          <w:szCs w:val="28"/>
        </w:rPr>
        <w:t xml:space="preserve">Газовые баллоны для бытовых газовых приборов (в том числе кухонных плит, водогрейных котлов, газовых колонок), за исключением 1 баллона объемом не более 5 литров, подключенного к газовой плите заводского изготовления, </w:t>
      </w:r>
      <w:r>
        <w:rPr>
          <w:rFonts w:ascii="Times New Roman" w:hAnsi="Times New Roman"/>
          <w:sz w:val="28"/>
          <w:szCs w:val="28"/>
        </w:rPr>
        <w:t xml:space="preserve">должны </w:t>
      </w:r>
      <w:r w:rsidRPr="005F65AC">
        <w:rPr>
          <w:rFonts w:ascii="Times New Roman" w:hAnsi="Times New Roman"/>
          <w:sz w:val="28"/>
          <w:szCs w:val="28"/>
        </w:rPr>
        <w:t>располага</w:t>
      </w:r>
      <w:r>
        <w:rPr>
          <w:rFonts w:ascii="Times New Roman" w:hAnsi="Times New Roman"/>
          <w:sz w:val="28"/>
          <w:szCs w:val="28"/>
        </w:rPr>
        <w:t>ться</w:t>
      </w:r>
      <w:r w:rsidRPr="005F65AC">
        <w:rPr>
          <w:rFonts w:ascii="Times New Roman" w:hAnsi="Times New Roman"/>
          <w:sz w:val="28"/>
          <w:szCs w:val="28"/>
        </w:rPr>
        <w:t xml:space="preserve"> вне зданий в пристройках (шкафах или под кожухами, закрывающими верхнюю часть баллонов и редуктор) из негорючих материалов у глухого простенка стены на расстоянии не менее 5 метров от входов в здание.</w:t>
      </w:r>
    </w:p>
    <w:p w:rsidR="00DF5D8A" w:rsidRPr="005F65AC" w:rsidRDefault="00DF5D8A" w:rsidP="00DF5D8A">
      <w:pPr>
        <w:autoSpaceDE w:val="0"/>
        <w:autoSpaceDN w:val="0"/>
        <w:adjustRightInd w:val="0"/>
        <w:spacing w:after="0" w:line="240" w:lineRule="auto"/>
        <w:ind w:firstLine="567"/>
        <w:jc w:val="both"/>
        <w:rPr>
          <w:rFonts w:ascii="Times New Roman" w:hAnsi="Times New Roman"/>
          <w:sz w:val="28"/>
          <w:szCs w:val="28"/>
        </w:rPr>
      </w:pPr>
      <w:r w:rsidRPr="005F65AC">
        <w:rPr>
          <w:rFonts w:ascii="Times New Roman" w:hAnsi="Times New Roman"/>
          <w:sz w:val="28"/>
          <w:szCs w:val="28"/>
        </w:rPr>
        <w:t>Пристройки и шкафы для газовых баллонов должны запираться на замок и иметь жалюзи для проветривания, а также предупреж</w:t>
      </w:r>
      <w:r>
        <w:rPr>
          <w:rFonts w:ascii="Times New Roman" w:hAnsi="Times New Roman"/>
          <w:sz w:val="28"/>
          <w:szCs w:val="28"/>
        </w:rPr>
        <w:t>дающие надписи «Огнеопасно. Газ»</w:t>
      </w:r>
      <w:r w:rsidRPr="005F65AC">
        <w:rPr>
          <w:rFonts w:ascii="Times New Roman" w:hAnsi="Times New Roman"/>
          <w:sz w:val="28"/>
          <w:szCs w:val="28"/>
        </w:rPr>
        <w:t>.</w:t>
      </w:r>
    </w:p>
    <w:p w:rsidR="00DF5D8A" w:rsidRPr="005F65AC" w:rsidRDefault="00DF5D8A" w:rsidP="00DF5D8A">
      <w:pPr>
        <w:autoSpaceDE w:val="0"/>
        <w:autoSpaceDN w:val="0"/>
        <w:adjustRightInd w:val="0"/>
        <w:spacing w:after="0" w:line="240" w:lineRule="auto"/>
        <w:ind w:firstLine="567"/>
        <w:jc w:val="both"/>
        <w:rPr>
          <w:rFonts w:ascii="Times New Roman" w:hAnsi="Times New Roman"/>
          <w:sz w:val="28"/>
          <w:szCs w:val="28"/>
        </w:rPr>
      </w:pPr>
      <w:r w:rsidRPr="005F65AC">
        <w:rPr>
          <w:rFonts w:ascii="Times New Roman" w:hAnsi="Times New Roman"/>
          <w:sz w:val="28"/>
          <w:szCs w:val="28"/>
        </w:rPr>
        <w:t>У входа в жилые дома</w:t>
      </w:r>
      <w:r>
        <w:rPr>
          <w:rFonts w:ascii="Times New Roman" w:hAnsi="Times New Roman"/>
          <w:sz w:val="28"/>
          <w:szCs w:val="28"/>
        </w:rPr>
        <w:t xml:space="preserve">, </w:t>
      </w:r>
      <w:r w:rsidRPr="005F65AC">
        <w:rPr>
          <w:rFonts w:ascii="Times New Roman" w:hAnsi="Times New Roman"/>
          <w:sz w:val="28"/>
          <w:szCs w:val="28"/>
        </w:rPr>
        <w:t xml:space="preserve">в которых применяются газовые баллоны, размещается предупреждающий знак пожарной безопасности с надписью </w:t>
      </w:r>
      <w:r>
        <w:rPr>
          <w:rFonts w:ascii="Times New Roman" w:hAnsi="Times New Roman"/>
          <w:sz w:val="28"/>
          <w:szCs w:val="28"/>
        </w:rPr>
        <w:t>«</w:t>
      </w:r>
      <w:r w:rsidRPr="005F65AC">
        <w:rPr>
          <w:rFonts w:ascii="Times New Roman" w:hAnsi="Times New Roman"/>
          <w:sz w:val="28"/>
          <w:szCs w:val="28"/>
        </w:rPr>
        <w:t>Огнеопасно. Баллоны с газом</w:t>
      </w:r>
      <w:r>
        <w:rPr>
          <w:rFonts w:ascii="Times New Roman" w:hAnsi="Times New Roman"/>
          <w:sz w:val="28"/>
          <w:szCs w:val="28"/>
        </w:rPr>
        <w:t>»</w:t>
      </w:r>
      <w:r w:rsidRPr="005F65AC">
        <w:rPr>
          <w:rFonts w:ascii="Times New Roman" w:hAnsi="Times New Roman"/>
          <w:sz w:val="28"/>
          <w:szCs w:val="28"/>
        </w:rPr>
        <w:t>.</w:t>
      </w:r>
    </w:p>
    <w:p w:rsidR="00DF5D8A" w:rsidRPr="005F65AC" w:rsidRDefault="00DF5D8A" w:rsidP="00DF5D8A">
      <w:pPr>
        <w:autoSpaceDE w:val="0"/>
        <w:autoSpaceDN w:val="0"/>
        <w:adjustRightInd w:val="0"/>
        <w:spacing w:after="0" w:line="240" w:lineRule="auto"/>
        <w:ind w:firstLine="567"/>
        <w:jc w:val="both"/>
        <w:rPr>
          <w:rFonts w:ascii="Times New Roman" w:hAnsi="Times New Roman"/>
          <w:sz w:val="28"/>
          <w:szCs w:val="28"/>
        </w:rPr>
      </w:pPr>
      <w:r w:rsidRPr="005F65AC">
        <w:rPr>
          <w:rFonts w:ascii="Times New Roman" w:hAnsi="Times New Roman"/>
          <w:sz w:val="28"/>
          <w:szCs w:val="28"/>
        </w:rPr>
        <w:t>При использовании бытовых газовых приборов запрещается:</w:t>
      </w:r>
    </w:p>
    <w:p w:rsidR="00DF5D8A" w:rsidRPr="005F65AC" w:rsidRDefault="00DF5D8A" w:rsidP="00DF5D8A">
      <w:pPr>
        <w:autoSpaceDE w:val="0"/>
        <w:autoSpaceDN w:val="0"/>
        <w:adjustRightInd w:val="0"/>
        <w:spacing w:after="0" w:line="240" w:lineRule="auto"/>
        <w:ind w:firstLine="567"/>
        <w:jc w:val="both"/>
        <w:rPr>
          <w:rFonts w:ascii="Times New Roman" w:hAnsi="Times New Roman"/>
          <w:sz w:val="28"/>
          <w:szCs w:val="28"/>
        </w:rPr>
      </w:pPr>
      <w:proofErr w:type="gramStart"/>
      <w:r w:rsidRPr="005F65AC">
        <w:rPr>
          <w:rFonts w:ascii="Times New Roman" w:hAnsi="Times New Roman"/>
          <w:sz w:val="28"/>
          <w:szCs w:val="28"/>
        </w:rPr>
        <w:t>а</w:t>
      </w:r>
      <w:proofErr w:type="gramEnd"/>
      <w:r w:rsidRPr="005F65AC">
        <w:rPr>
          <w:rFonts w:ascii="Times New Roman" w:hAnsi="Times New Roman"/>
          <w:sz w:val="28"/>
          <w:szCs w:val="28"/>
        </w:rPr>
        <w:t>) эксплуатация бытовых газовых приборов при утечке газа;</w:t>
      </w:r>
    </w:p>
    <w:p w:rsidR="00DF5D8A" w:rsidRPr="005F65AC" w:rsidRDefault="00DF5D8A" w:rsidP="00DF5D8A">
      <w:pPr>
        <w:autoSpaceDE w:val="0"/>
        <w:autoSpaceDN w:val="0"/>
        <w:adjustRightInd w:val="0"/>
        <w:spacing w:after="0" w:line="240" w:lineRule="auto"/>
        <w:ind w:firstLine="567"/>
        <w:jc w:val="both"/>
        <w:rPr>
          <w:rFonts w:ascii="Times New Roman" w:hAnsi="Times New Roman"/>
          <w:sz w:val="28"/>
          <w:szCs w:val="28"/>
        </w:rPr>
      </w:pPr>
      <w:proofErr w:type="gramStart"/>
      <w:r w:rsidRPr="005F65AC">
        <w:rPr>
          <w:rFonts w:ascii="Times New Roman" w:hAnsi="Times New Roman"/>
          <w:sz w:val="28"/>
          <w:szCs w:val="28"/>
        </w:rPr>
        <w:t>б</w:t>
      </w:r>
      <w:proofErr w:type="gramEnd"/>
      <w:r w:rsidRPr="005F65AC">
        <w:rPr>
          <w:rFonts w:ascii="Times New Roman" w:hAnsi="Times New Roman"/>
          <w:sz w:val="28"/>
          <w:szCs w:val="28"/>
        </w:rPr>
        <w:t xml:space="preserve">) присоединение деталей газовой арматуры с помощью </w:t>
      </w:r>
      <w:proofErr w:type="spellStart"/>
      <w:r w:rsidRPr="005F65AC">
        <w:rPr>
          <w:rFonts w:ascii="Times New Roman" w:hAnsi="Times New Roman"/>
          <w:sz w:val="28"/>
          <w:szCs w:val="28"/>
        </w:rPr>
        <w:t>искрообразующего</w:t>
      </w:r>
      <w:proofErr w:type="spellEnd"/>
      <w:r w:rsidRPr="005F65AC">
        <w:rPr>
          <w:rFonts w:ascii="Times New Roman" w:hAnsi="Times New Roman"/>
          <w:sz w:val="28"/>
          <w:szCs w:val="28"/>
        </w:rPr>
        <w:t xml:space="preserve"> инструмента;</w:t>
      </w:r>
    </w:p>
    <w:p w:rsidR="00DF5D8A" w:rsidRPr="005F65AC" w:rsidRDefault="00DF5D8A" w:rsidP="00DF5D8A">
      <w:pPr>
        <w:autoSpaceDE w:val="0"/>
        <w:autoSpaceDN w:val="0"/>
        <w:adjustRightInd w:val="0"/>
        <w:spacing w:after="0" w:line="240" w:lineRule="auto"/>
        <w:ind w:firstLine="567"/>
        <w:jc w:val="both"/>
        <w:rPr>
          <w:rFonts w:ascii="Times New Roman" w:hAnsi="Times New Roman"/>
          <w:sz w:val="28"/>
          <w:szCs w:val="28"/>
        </w:rPr>
      </w:pPr>
      <w:r>
        <w:rPr>
          <w:b/>
          <w:noProof/>
          <w:sz w:val="28"/>
          <w:szCs w:val="28"/>
        </w:rPr>
        <mc:AlternateContent>
          <mc:Choice Requires="wps">
            <w:drawing>
              <wp:anchor distT="0" distB="0" distL="114300" distR="114300" simplePos="0" relativeHeight="251663360" behindDoc="0" locked="0" layoutInCell="1" allowOverlap="1">
                <wp:simplePos x="0" y="0"/>
                <wp:positionH relativeFrom="column">
                  <wp:posOffset>14605</wp:posOffset>
                </wp:positionH>
                <wp:positionV relativeFrom="paragraph">
                  <wp:posOffset>384175</wp:posOffset>
                </wp:positionV>
                <wp:extent cx="268605" cy="276860"/>
                <wp:effectExtent l="8890" t="6350" r="8255" b="12065"/>
                <wp:wrapNone/>
                <wp:docPr id="5" name="Восьми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276860"/>
                        </a:xfrm>
                        <a:prstGeom prst="octagon">
                          <a:avLst>
                            <a:gd name="adj" fmla="val 29287"/>
                          </a:avLst>
                        </a:prstGeom>
                        <a:solidFill>
                          <a:srgbClr val="FF0000"/>
                        </a:solidFill>
                        <a:ln w="9525">
                          <a:solidFill>
                            <a:srgbClr val="000000"/>
                          </a:solidFill>
                          <a:miter lim="800000"/>
                          <a:headEnd/>
                          <a:tailEnd/>
                        </a:ln>
                      </wps:spPr>
                      <wps:txbx>
                        <w:txbxContent>
                          <w:p w:rsidR="00DF5D8A" w:rsidRPr="00520E7B" w:rsidRDefault="00DF5D8A" w:rsidP="00DF5D8A">
                            <w:pPr>
                              <w:rPr>
                                <w:b/>
                              </w:rPr>
                            </w:pPr>
                            <w:r w:rsidRPr="00520E7B">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осьмиугольник 5" o:spid="_x0000_s1027" type="#_x0000_t10" style="position:absolute;left:0;text-align:left;margin-left:1.15pt;margin-top:30.25pt;width:21.15pt;height:2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" fillcolor="red">
                <v:textbox>
                  <w:txbxContent>
                    <w:p w:rsidR="00DF5D8A" w:rsidRPr="00520E7B" w:rsidRDefault="00DF5D8A" w:rsidP="00DF5D8A">
                      <w:pPr>
                        <w:rPr>
                          <w:b/>
                        </w:rPr>
                      </w:pPr>
                      <w:r w:rsidRPr="00520E7B">
                        <w:rPr>
                          <w:b/>
                        </w:rPr>
                        <w:t>!</w:t>
                      </w:r>
                    </w:p>
                  </w:txbxContent>
                </v:textbox>
              </v:shape>
            </w:pict>
          </mc:Fallback>
        </mc:AlternateContent>
      </w:r>
      <w:proofErr w:type="gramStart"/>
      <w:r w:rsidRPr="005F65AC">
        <w:rPr>
          <w:rFonts w:ascii="Times New Roman" w:hAnsi="Times New Roman"/>
          <w:sz w:val="28"/>
          <w:szCs w:val="28"/>
        </w:rPr>
        <w:t>в</w:t>
      </w:r>
      <w:proofErr w:type="gramEnd"/>
      <w:r w:rsidRPr="005F65AC">
        <w:rPr>
          <w:rFonts w:ascii="Times New Roman" w:hAnsi="Times New Roman"/>
          <w:sz w:val="28"/>
          <w:szCs w:val="28"/>
        </w:rPr>
        <w:t>) проверка герметичности соединений с помощью источников открытого пламени, в том числе спичек, зажигалок, свечей.</w:t>
      </w:r>
    </w:p>
    <w:p w:rsidR="00DF5D8A" w:rsidRDefault="00DF5D8A" w:rsidP="00DF5D8A">
      <w:pPr>
        <w:pStyle w:val="a4"/>
        <w:ind w:right="-2" w:firstLine="567"/>
        <w:jc w:val="both"/>
        <w:rPr>
          <w:b w:val="0"/>
          <w:i/>
          <w:sz w:val="28"/>
          <w:szCs w:val="28"/>
        </w:rPr>
      </w:pPr>
      <w:r w:rsidRPr="003C3C66">
        <w:rPr>
          <w:b w:val="0"/>
          <w:i/>
          <w:sz w:val="28"/>
          <w:szCs w:val="28"/>
        </w:rPr>
        <w:t xml:space="preserve">Необходимо обеспечить </w:t>
      </w:r>
      <w:r>
        <w:rPr>
          <w:b w:val="0"/>
          <w:i/>
          <w:sz w:val="28"/>
          <w:szCs w:val="28"/>
        </w:rPr>
        <w:t>своевременную проверку состояния газовых б</w:t>
      </w:r>
      <w:r w:rsidRPr="00D824BF">
        <w:rPr>
          <w:b w:val="0"/>
          <w:i/>
          <w:sz w:val="28"/>
          <w:szCs w:val="28"/>
        </w:rPr>
        <w:t>а</w:t>
      </w:r>
      <w:r>
        <w:rPr>
          <w:b w:val="0"/>
          <w:i/>
          <w:sz w:val="28"/>
          <w:szCs w:val="28"/>
        </w:rPr>
        <w:t>ллонов (в том числе на герметичность) в специализированной организации!</w:t>
      </w:r>
    </w:p>
    <w:p w:rsidR="00DF5D8A" w:rsidRPr="003C3C66" w:rsidRDefault="00DF5D8A" w:rsidP="00DF5D8A">
      <w:pPr>
        <w:pStyle w:val="a4"/>
        <w:ind w:right="-2" w:firstLine="567"/>
        <w:jc w:val="both"/>
        <w:rPr>
          <w:b w:val="0"/>
          <w:i/>
          <w:sz w:val="28"/>
          <w:szCs w:val="28"/>
        </w:rPr>
      </w:pPr>
      <w:r>
        <w:rPr>
          <w:b w:val="0"/>
          <w:i/>
          <w:sz w:val="28"/>
          <w:szCs w:val="28"/>
        </w:rPr>
        <w:t xml:space="preserve">При появлении запах газа в жилом помещении ни в коем случае нельзя пользоваться источниками открытого огня, электрооборудованием или </w:t>
      </w:r>
      <w:proofErr w:type="spellStart"/>
      <w:r>
        <w:rPr>
          <w:b w:val="0"/>
          <w:i/>
          <w:sz w:val="28"/>
          <w:szCs w:val="28"/>
        </w:rPr>
        <w:t>искрообразующим</w:t>
      </w:r>
      <w:proofErr w:type="spellEnd"/>
      <w:r>
        <w:rPr>
          <w:b w:val="0"/>
          <w:i/>
          <w:sz w:val="28"/>
          <w:szCs w:val="28"/>
        </w:rPr>
        <w:t xml:space="preserve"> инструментом! Необходимо тщательно проветрить помещение и вызвать специалистов газовой службы!</w:t>
      </w:r>
    </w:p>
    <w:p w:rsidR="00DF5D8A" w:rsidRPr="00E75197" w:rsidRDefault="00DF5D8A" w:rsidP="00DF5D8A">
      <w:pPr>
        <w:adjustRightInd w:val="0"/>
        <w:spacing w:after="0" w:line="240" w:lineRule="auto"/>
        <w:ind w:firstLine="540"/>
        <w:jc w:val="both"/>
        <w:outlineLvl w:val="0"/>
        <w:rPr>
          <w:rFonts w:ascii="Times New Roman" w:hAnsi="Times New Roman"/>
          <w:i/>
          <w:sz w:val="28"/>
          <w:szCs w:val="28"/>
        </w:rPr>
      </w:pPr>
      <w:r w:rsidRPr="00E75197">
        <w:rPr>
          <w:rFonts w:ascii="Times New Roman" w:hAnsi="Times New Roman"/>
          <w:i/>
          <w:sz w:val="28"/>
          <w:szCs w:val="28"/>
        </w:rPr>
        <w:t>В период проведения рейдов (независимо от сезонных условий),</w:t>
      </w:r>
      <w:r>
        <w:rPr>
          <w:rFonts w:ascii="Times New Roman" w:hAnsi="Times New Roman"/>
          <w:i/>
          <w:sz w:val="28"/>
          <w:szCs w:val="28"/>
        </w:rPr>
        <w:t xml:space="preserve"> с</w:t>
      </w:r>
      <w:r w:rsidRPr="00E75197">
        <w:rPr>
          <w:rFonts w:ascii="Times New Roman" w:hAnsi="Times New Roman"/>
          <w:i/>
          <w:sz w:val="28"/>
          <w:szCs w:val="28"/>
        </w:rPr>
        <w:t xml:space="preserve"> целью профилактики гибели детей на пожарах в жилом секторе, рекомендуется акцентировать внимание на недопустимость оставления малолетних детей без присмотра даже на непродолжительное время, исключение хранения на видных местах в жилых помещениях источников открытого огня (спички, зажигалки), проведение индивидуальных воспитательных бесед родителей с детьми об опасности шалостей с огнём. </w:t>
      </w:r>
    </w:p>
    <w:p w:rsidR="00DF5D8A" w:rsidRPr="005A51E3" w:rsidRDefault="00DF5D8A" w:rsidP="00DF5D8A">
      <w:pPr>
        <w:adjustRightInd w:val="0"/>
        <w:spacing w:after="0" w:line="240" w:lineRule="auto"/>
        <w:ind w:firstLine="540"/>
        <w:jc w:val="both"/>
        <w:outlineLvl w:val="0"/>
        <w:rPr>
          <w:rFonts w:ascii="Times New Roman" w:hAnsi="Times New Roman"/>
          <w:i/>
          <w:sz w:val="28"/>
          <w:szCs w:val="28"/>
        </w:rPr>
      </w:pPr>
      <w:r w:rsidRPr="005A51E3">
        <w:rPr>
          <w:rFonts w:ascii="Times New Roman" w:hAnsi="Times New Roman"/>
          <w:i/>
          <w:sz w:val="28"/>
          <w:szCs w:val="28"/>
        </w:rPr>
        <w:t xml:space="preserve">Дополнительно целесообразно рекомендовать инструктируемым лицам обеспечить наличие в жилых помещениях автономных дымовых пожарных </w:t>
      </w:r>
      <w:proofErr w:type="spellStart"/>
      <w:r w:rsidRPr="005A51E3">
        <w:rPr>
          <w:rFonts w:ascii="Times New Roman" w:hAnsi="Times New Roman"/>
          <w:i/>
          <w:sz w:val="28"/>
          <w:szCs w:val="28"/>
        </w:rPr>
        <w:t>извещателей</w:t>
      </w:r>
      <w:proofErr w:type="spellEnd"/>
      <w:r>
        <w:rPr>
          <w:rFonts w:ascii="Times New Roman" w:hAnsi="Times New Roman"/>
          <w:i/>
          <w:sz w:val="28"/>
          <w:szCs w:val="28"/>
        </w:rPr>
        <w:t>.</w:t>
      </w:r>
      <w:r w:rsidRPr="005A51E3">
        <w:rPr>
          <w:rFonts w:ascii="Times New Roman" w:hAnsi="Times New Roman"/>
          <w:i/>
          <w:sz w:val="28"/>
          <w:szCs w:val="28"/>
        </w:rPr>
        <w:t xml:space="preserve"> Они предупредят о возникшей для жизни и здоровья опасности, </w:t>
      </w:r>
      <w:r w:rsidRPr="005A51E3">
        <w:rPr>
          <w:rFonts w:ascii="Times New Roman" w:hAnsi="Times New Roman"/>
          <w:i/>
          <w:sz w:val="28"/>
          <w:szCs w:val="28"/>
        </w:rPr>
        <w:lastRenderedPageBreak/>
        <w:t>в том числе в ночное время, при нахождении в состоянии сна</w:t>
      </w:r>
      <w:r>
        <w:rPr>
          <w:rFonts w:ascii="Times New Roman" w:hAnsi="Times New Roman"/>
          <w:i/>
          <w:sz w:val="28"/>
          <w:szCs w:val="28"/>
        </w:rPr>
        <w:t>, алкогольного опьянения.</w:t>
      </w:r>
    </w:p>
    <w:p w:rsidR="00DF5D8A" w:rsidRPr="00330F92" w:rsidRDefault="00DF5D8A" w:rsidP="00DF5D8A">
      <w:pPr>
        <w:adjustRightInd w:val="0"/>
        <w:spacing w:after="0" w:line="240" w:lineRule="auto"/>
        <w:ind w:firstLine="540"/>
        <w:jc w:val="both"/>
        <w:outlineLvl w:val="0"/>
        <w:rPr>
          <w:rFonts w:ascii="Times New Roman" w:hAnsi="Times New Roman"/>
          <w:i/>
          <w:sz w:val="28"/>
          <w:szCs w:val="28"/>
        </w:rPr>
      </w:pPr>
      <w:r>
        <w:rPr>
          <w:rFonts w:ascii="Times New Roman" w:hAnsi="Times New Roman"/>
          <w:i/>
          <w:sz w:val="28"/>
          <w:szCs w:val="28"/>
        </w:rPr>
        <w:t>Предупредите об опасности привычки курения</w:t>
      </w:r>
      <w:r w:rsidRPr="00330F92">
        <w:rPr>
          <w:rFonts w:ascii="Times New Roman" w:hAnsi="Times New Roman"/>
          <w:i/>
          <w:sz w:val="28"/>
          <w:szCs w:val="28"/>
        </w:rPr>
        <w:t xml:space="preserve"> в постели, особенно в состоянии алкогольного опьянения! Отравление продуктами горения происходит практически незаметно, достаточно загорания, вызванного непотушенным окурком. От вдохов угарного газа человек теряет сознание, спастись в такой ситуации становится практически невозможным</w:t>
      </w:r>
      <w:r>
        <w:rPr>
          <w:rFonts w:ascii="Times New Roman" w:hAnsi="Times New Roman"/>
          <w:i/>
          <w:sz w:val="28"/>
          <w:szCs w:val="28"/>
        </w:rPr>
        <w:t>!</w:t>
      </w:r>
      <w:r w:rsidRPr="00330F92">
        <w:rPr>
          <w:rFonts w:ascii="Times New Roman" w:hAnsi="Times New Roman"/>
          <w:i/>
          <w:sz w:val="28"/>
          <w:szCs w:val="28"/>
        </w:rPr>
        <w:t xml:space="preserve">    </w:t>
      </w:r>
    </w:p>
    <w:p w:rsidR="00DF5D8A" w:rsidRDefault="00DF5D8A" w:rsidP="00DF5D8A">
      <w:pPr>
        <w:adjustRightInd w:val="0"/>
        <w:spacing w:after="0" w:line="240" w:lineRule="auto"/>
        <w:ind w:firstLine="540"/>
        <w:jc w:val="both"/>
        <w:outlineLvl w:val="0"/>
        <w:rPr>
          <w:rFonts w:ascii="Times New Roman" w:hAnsi="Times New Roman"/>
          <w:sz w:val="28"/>
          <w:szCs w:val="28"/>
        </w:rPr>
      </w:pPr>
    </w:p>
    <w:p w:rsidR="00DF5D8A" w:rsidRPr="00D7134B" w:rsidRDefault="00DF5D8A" w:rsidP="00DF5D8A">
      <w:pPr>
        <w:adjustRightInd w:val="0"/>
        <w:spacing w:after="0" w:line="240" w:lineRule="auto"/>
        <w:ind w:firstLine="540"/>
        <w:jc w:val="both"/>
        <w:outlineLvl w:val="0"/>
        <w:rPr>
          <w:rFonts w:ascii="Times New Roman" w:hAnsi="Times New Roman"/>
          <w:b/>
          <w:i/>
          <w:sz w:val="28"/>
          <w:szCs w:val="28"/>
        </w:rPr>
      </w:pPr>
      <w:r w:rsidRPr="00D7134B">
        <w:rPr>
          <w:rFonts w:ascii="Times New Roman" w:hAnsi="Times New Roman"/>
          <w:b/>
          <w:i/>
          <w:sz w:val="28"/>
          <w:szCs w:val="28"/>
        </w:rPr>
        <w:t>Дополнительно к указанным требованиям, к жилым помещениям в многоквартирных жилых домах предъявляются следующие требования, установленные Правилами противопожарного режима в Российской Федерации:</w:t>
      </w:r>
    </w:p>
    <w:p w:rsidR="00DF5D8A" w:rsidRDefault="00DF5D8A" w:rsidP="00DF5D8A">
      <w:pPr>
        <w:pStyle w:val="a4"/>
        <w:ind w:right="141" w:firstLine="567"/>
        <w:jc w:val="both"/>
        <w:rPr>
          <w:b w:val="0"/>
          <w:sz w:val="28"/>
          <w:szCs w:val="28"/>
        </w:rPr>
      </w:pPr>
      <w:r>
        <w:rPr>
          <w:b w:val="0"/>
          <w:sz w:val="28"/>
          <w:szCs w:val="28"/>
        </w:rPr>
        <w:t>- и</w:t>
      </w:r>
      <w:r w:rsidRPr="000308F6">
        <w:rPr>
          <w:b w:val="0"/>
          <w:sz w:val="28"/>
          <w:szCs w:val="28"/>
        </w:rPr>
        <w:t xml:space="preserve">сключение устройства в помещениях квартир производственных и складских помещений для применения и хранения взрывоопасных, </w:t>
      </w:r>
      <w:proofErr w:type="spellStart"/>
      <w:r w:rsidRPr="000308F6">
        <w:rPr>
          <w:b w:val="0"/>
          <w:sz w:val="28"/>
          <w:szCs w:val="28"/>
        </w:rPr>
        <w:t>пожаровзрывоопасных</w:t>
      </w:r>
      <w:proofErr w:type="spellEnd"/>
      <w:r w:rsidRPr="000308F6">
        <w:rPr>
          <w:b w:val="0"/>
          <w:sz w:val="28"/>
          <w:szCs w:val="28"/>
        </w:rPr>
        <w:t xml:space="preserve"> и пожароопасных веществ и материалов, изменения их функционального назначения, в том числе при сдаче в аренду</w:t>
      </w:r>
      <w:r>
        <w:rPr>
          <w:b w:val="0"/>
          <w:sz w:val="28"/>
          <w:szCs w:val="28"/>
        </w:rPr>
        <w:t>;</w:t>
      </w:r>
    </w:p>
    <w:p w:rsidR="00DF5D8A" w:rsidRPr="000308F6" w:rsidRDefault="00DF5D8A" w:rsidP="00DF5D8A">
      <w:pPr>
        <w:pStyle w:val="a4"/>
        <w:ind w:right="141" w:firstLine="567"/>
        <w:jc w:val="both"/>
        <w:rPr>
          <w:b w:val="0"/>
          <w:sz w:val="28"/>
          <w:szCs w:val="28"/>
        </w:rPr>
      </w:pPr>
      <w:r>
        <w:rPr>
          <w:b w:val="0"/>
          <w:i/>
          <w:noProof/>
          <w:sz w:val="28"/>
          <w:szCs w:val="28"/>
        </w:rPr>
        <mc:AlternateContent>
          <mc:Choice Requires="wps">
            <w:drawing>
              <wp:anchor distT="0" distB="0" distL="114300" distR="114300" simplePos="0" relativeHeight="251664384" behindDoc="0" locked="0" layoutInCell="1" allowOverlap="1">
                <wp:simplePos x="0" y="0"/>
                <wp:positionH relativeFrom="column">
                  <wp:posOffset>-23495</wp:posOffset>
                </wp:positionH>
                <wp:positionV relativeFrom="paragraph">
                  <wp:posOffset>378460</wp:posOffset>
                </wp:positionV>
                <wp:extent cx="268605" cy="276860"/>
                <wp:effectExtent l="8890" t="7620" r="8255" b="10795"/>
                <wp:wrapNone/>
                <wp:docPr id="3" name="Восьми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276860"/>
                        </a:xfrm>
                        <a:prstGeom prst="octagon">
                          <a:avLst>
                            <a:gd name="adj" fmla="val 29287"/>
                          </a:avLst>
                        </a:prstGeom>
                        <a:solidFill>
                          <a:srgbClr val="FF0000"/>
                        </a:solidFill>
                        <a:ln w="9525">
                          <a:solidFill>
                            <a:srgbClr val="000000"/>
                          </a:solidFill>
                          <a:miter lim="800000"/>
                          <a:headEnd/>
                          <a:tailEnd/>
                        </a:ln>
                      </wps:spPr>
                      <wps:txbx>
                        <w:txbxContent>
                          <w:p w:rsidR="00DF5D8A" w:rsidRPr="00520E7B" w:rsidRDefault="00DF5D8A" w:rsidP="00DF5D8A">
                            <w:pPr>
                              <w:rPr>
                                <w:b/>
                              </w:rPr>
                            </w:pPr>
                            <w:r w:rsidRPr="00520E7B">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осьмиугольник 3" o:spid="_x0000_s1028" type="#_x0000_t10" style="position:absolute;left:0;text-align:left;margin-left:-1.85pt;margin-top:29.8pt;width:21.15pt;height:2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" fillcolor="red">
                <v:textbox>
                  <w:txbxContent>
                    <w:p w:rsidR="00DF5D8A" w:rsidRPr="00520E7B" w:rsidRDefault="00DF5D8A" w:rsidP="00DF5D8A">
                      <w:pPr>
                        <w:rPr>
                          <w:b/>
                        </w:rPr>
                      </w:pPr>
                      <w:r w:rsidRPr="00520E7B">
                        <w:rPr>
                          <w:b/>
                        </w:rPr>
                        <w:t>!</w:t>
                      </w:r>
                    </w:p>
                  </w:txbxContent>
                </v:textbox>
              </v:shape>
            </w:pict>
          </mc:Fallback>
        </mc:AlternateContent>
      </w:r>
      <w:r>
        <w:rPr>
          <w:b w:val="0"/>
          <w:sz w:val="28"/>
          <w:szCs w:val="28"/>
        </w:rPr>
        <w:t>- н</w:t>
      </w:r>
      <w:r w:rsidRPr="002D2ACC">
        <w:rPr>
          <w:b w:val="0"/>
          <w:sz w:val="28"/>
          <w:szCs w:val="28"/>
        </w:rPr>
        <w:t>едопустимость блокировки и загромождения люков на балконах и лоджиях квартир.</w:t>
      </w:r>
    </w:p>
    <w:p w:rsidR="00DF5D8A" w:rsidRPr="00D7134B" w:rsidRDefault="00DF5D8A" w:rsidP="00DF5D8A">
      <w:pPr>
        <w:adjustRightInd w:val="0"/>
        <w:spacing w:after="0" w:line="240" w:lineRule="auto"/>
        <w:ind w:firstLine="540"/>
        <w:jc w:val="both"/>
        <w:outlineLvl w:val="0"/>
        <w:rPr>
          <w:rFonts w:ascii="Times New Roman" w:hAnsi="Times New Roman"/>
          <w:i/>
          <w:sz w:val="28"/>
          <w:szCs w:val="28"/>
        </w:rPr>
      </w:pPr>
      <w:r>
        <w:rPr>
          <w:rFonts w:ascii="Times New Roman" w:hAnsi="Times New Roman"/>
          <w:i/>
          <w:sz w:val="28"/>
          <w:szCs w:val="28"/>
        </w:rPr>
        <w:t>Как правило, люками на балконах и лоджиях оборудуются многоквартирные жилые здания высотой более 5 этажей в новом жилом фонде. До сведения инструктируемых лиц следует довести, что данные люки предназначены для обеспечения возможности эвакуации жильцов на нижележащие этажи, при невозможности покинуть здание через лестничную клетку в подъезде. Однако, как показывает практика, хранимые на балконах и лоджиях предметы и вещи ограничивают или делают невозможным оперативный доступ жильцов к люкам.</w:t>
      </w:r>
    </w:p>
    <w:p w:rsidR="00DF5D8A" w:rsidRDefault="00DF5D8A" w:rsidP="00DF5D8A">
      <w:pPr>
        <w:adjustRightInd w:val="0"/>
        <w:spacing w:after="0" w:line="240" w:lineRule="auto"/>
        <w:ind w:firstLine="540"/>
        <w:jc w:val="both"/>
        <w:outlineLvl w:val="0"/>
        <w:rPr>
          <w:rFonts w:ascii="Times New Roman" w:hAnsi="Times New Roman"/>
          <w:sz w:val="28"/>
          <w:szCs w:val="28"/>
        </w:rPr>
      </w:pPr>
    </w:p>
    <w:p w:rsidR="00DF5D8A" w:rsidRPr="001F2B5C" w:rsidRDefault="00DF5D8A" w:rsidP="00DF5D8A">
      <w:pPr>
        <w:adjustRightInd w:val="0"/>
        <w:spacing w:after="0" w:line="240" w:lineRule="auto"/>
        <w:ind w:firstLine="540"/>
        <w:jc w:val="both"/>
        <w:outlineLvl w:val="0"/>
        <w:rPr>
          <w:rFonts w:ascii="Times New Roman" w:hAnsi="Times New Roman"/>
          <w:b/>
          <w:i/>
          <w:sz w:val="28"/>
          <w:szCs w:val="28"/>
        </w:rPr>
      </w:pPr>
      <w:r w:rsidRPr="001F2B5C">
        <w:rPr>
          <w:rFonts w:ascii="Times New Roman" w:hAnsi="Times New Roman"/>
          <w:b/>
          <w:i/>
          <w:sz w:val="28"/>
          <w:szCs w:val="28"/>
        </w:rPr>
        <w:t>Для предупреждения возникновения пожаров в общем имуществе многоквартирных жилых домов, ограничения его развития, обеспечения безопасной эвакуации, отдельно следует провести инструктаж о следующих требованиях Правил противопожарного режима в Российской Федерации:</w:t>
      </w:r>
    </w:p>
    <w:p w:rsidR="00DF5D8A" w:rsidRDefault="00DF5D8A" w:rsidP="00DF5D8A">
      <w:pPr>
        <w:adjustRightInd w:val="0"/>
        <w:spacing w:after="0" w:line="240" w:lineRule="auto"/>
        <w:ind w:firstLine="540"/>
        <w:jc w:val="both"/>
        <w:outlineLvl w:val="0"/>
        <w:rPr>
          <w:rFonts w:ascii="Times New Roman" w:hAnsi="Times New Roman"/>
          <w:sz w:val="28"/>
          <w:szCs w:val="28"/>
        </w:rPr>
      </w:pPr>
      <w:r>
        <w:rPr>
          <w:rFonts w:ascii="Times New Roman" w:hAnsi="Times New Roman"/>
          <w:sz w:val="28"/>
          <w:szCs w:val="28"/>
        </w:rPr>
        <w:t xml:space="preserve">- о недопустимости устройства </w:t>
      </w:r>
      <w:r w:rsidRPr="00C3615E">
        <w:rPr>
          <w:rFonts w:ascii="Times New Roman" w:hAnsi="Times New Roman"/>
          <w:sz w:val="28"/>
          <w:szCs w:val="28"/>
        </w:rPr>
        <w:t>в лестничных клетках и поэтажных коридорах кладовых и других подсобных помещений, хранения под лестничными маршами и на лестничных площадках вещей, мебели и других горючих материалов</w:t>
      </w:r>
      <w:r>
        <w:rPr>
          <w:rFonts w:ascii="Times New Roman" w:hAnsi="Times New Roman"/>
          <w:sz w:val="28"/>
          <w:szCs w:val="28"/>
        </w:rPr>
        <w:t>, установки в лестничных клетках внешних блоков кондиционеров;</w:t>
      </w:r>
    </w:p>
    <w:p w:rsidR="00DF5D8A" w:rsidRDefault="00DF5D8A" w:rsidP="00DF5D8A">
      <w:pPr>
        <w:adjustRightInd w:val="0"/>
        <w:spacing w:after="0" w:line="240" w:lineRule="auto"/>
        <w:ind w:firstLine="540"/>
        <w:jc w:val="both"/>
        <w:outlineLvl w:val="0"/>
        <w:rPr>
          <w:rFonts w:ascii="Times New Roman" w:hAnsi="Times New Roman"/>
          <w:sz w:val="28"/>
          <w:szCs w:val="28"/>
        </w:rPr>
      </w:pPr>
      <w:r>
        <w:rPr>
          <w:rFonts w:ascii="Times New Roman" w:hAnsi="Times New Roman"/>
          <w:sz w:val="28"/>
          <w:szCs w:val="28"/>
        </w:rPr>
        <w:t xml:space="preserve">- об исключении </w:t>
      </w:r>
      <w:r w:rsidRPr="00607672">
        <w:rPr>
          <w:rFonts w:ascii="Times New Roman" w:hAnsi="Times New Roman"/>
          <w:sz w:val="28"/>
          <w:szCs w:val="28"/>
        </w:rPr>
        <w:t xml:space="preserve">загромождения мебелью, оборудованием и другими предметами дверей, люков на балконах и лоджиях, переходов в смежные секции и выходов на наружные эвакуационные лестницы, демонтажа </w:t>
      </w:r>
      <w:proofErr w:type="spellStart"/>
      <w:r w:rsidRPr="00607672">
        <w:rPr>
          <w:rFonts w:ascii="Times New Roman" w:hAnsi="Times New Roman"/>
          <w:sz w:val="28"/>
          <w:szCs w:val="28"/>
        </w:rPr>
        <w:t>межбалконных</w:t>
      </w:r>
      <w:proofErr w:type="spellEnd"/>
      <w:r w:rsidRPr="00607672">
        <w:rPr>
          <w:rFonts w:ascii="Times New Roman" w:hAnsi="Times New Roman"/>
          <w:sz w:val="28"/>
          <w:szCs w:val="28"/>
        </w:rPr>
        <w:t xml:space="preserve"> лестниц</w:t>
      </w:r>
      <w:r>
        <w:rPr>
          <w:rFonts w:ascii="Times New Roman" w:hAnsi="Times New Roman"/>
          <w:sz w:val="28"/>
          <w:szCs w:val="28"/>
        </w:rPr>
        <w:t>;</w:t>
      </w:r>
    </w:p>
    <w:p w:rsidR="00DF5D8A" w:rsidRDefault="00DF5D8A" w:rsidP="00DF5D8A">
      <w:pPr>
        <w:adjustRightInd w:val="0"/>
        <w:spacing w:after="0" w:line="240" w:lineRule="auto"/>
        <w:ind w:firstLine="540"/>
        <w:jc w:val="both"/>
        <w:outlineLvl w:val="0"/>
        <w:rPr>
          <w:rFonts w:ascii="Times New Roman" w:hAnsi="Times New Roman"/>
          <w:sz w:val="28"/>
          <w:szCs w:val="28"/>
        </w:rPr>
      </w:pPr>
      <w:r>
        <w:rPr>
          <w:rFonts w:ascii="Times New Roman" w:hAnsi="Times New Roman"/>
          <w:sz w:val="28"/>
          <w:szCs w:val="28"/>
        </w:rPr>
        <w:t>- о недопустимости демонтажа</w:t>
      </w:r>
      <w:r w:rsidRPr="00965AE6">
        <w:rPr>
          <w:rFonts w:ascii="Times New Roman" w:hAnsi="Times New Roman"/>
          <w:sz w:val="28"/>
          <w:szCs w:val="28"/>
        </w:rPr>
        <w:t xml:space="preserve"> предусмотренных проектной документацией дверей эвакуационных выходов из поэтажных коридоров, холлов, фойе, тамбуров и лестничных клеток, других дверей, препятствующих распространению опасных факторов пожара на путях эвакуации</w:t>
      </w:r>
      <w:r>
        <w:rPr>
          <w:rFonts w:ascii="Times New Roman" w:hAnsi="Times New Roman"/>
          <w:sz w:val="28"/>
          <w:szCs w:val="28"/>
        </w:rPr>
        <w:t xml:space="preserve"> и т.д.</w:t>
      </w:r>
    </w:p>
    <w:p w:rsidR="00DF5D8A" w:rsidRDefault="00DF5D8A" w:rsidP="00DF5D8A">
      <w:pPr>
        <w:adjustRightInd w:val="0"/>
        <w:spacing w:after="0" w:line="240" w:lineRule="auto"/>
        <w:ind w:firstLine="540"/>
        <w:jc w:val="both"/>
        <w:outlineLvl w:val="0"/>
        <w:rPr>
          <w:rFonts w:ascii="Times New Roman" w:hAnsi="Times New Roman"/>
          <w:sz w:val="28"/>
          <w:szCs w:val="28"/>
        </w:rPr>
      </w:pPr>
    </w:p>
    <w:p w:rsidR="00DF5D8A" w:rsidRPr="001F2B5C" w:rsidRDefault="00DF5D8A" w:rsidP="00DF5D8A">
      <w:pPr>
        <w:tabs>
          <w:tab w:val="left" w:pos="284"/>
        </w:tabs>
        <w:spacing w:after="0" w:line="240" w:lineRule="auto"/>
        <w:ind w:firstLine="567"/>
        <w:jc w:val="both"/>
        <w:rPr>
          <w:rFonts w:ascii="Times New Roman" w:hAnsi="Times New Roman"/>
          <w:i/>
          <w:sz w:val="28"/>
          <w:szCs w:val="28"/>
        </w:rPr>
      </w:pPr>
      <w:r>
        <w:rPr>
          <w:rFonts w:ascii="Times New Roman" w:hAnsi="Times New Roman"/>
          <w:i/>
          <w:noProof/>
          <w:sz w:val="28"/>
          <w:szCs w:val="28"/>
        </w:rPr>
        <mc:AlternateContent>
          <mc:Choice Requires="wps">
            <w:drawing>
              <wp:anchor distT="0" distB="0" distL="114300" distR="114300" simplePos="0" relativeHeight="251665408" behindDoc="0" locked="0" layoutInCell="1" allowOverlap="1">
                <wp:simplePos x="0" y="0"/>
                <wp:positionH relativeFrom="column">
                  <wp:posOffset>7620</wp:posOffset>
                </wp:positionH>
                <wp:positionV relativeFrom="paragraph">
                  <wp:posOffset>-28575</wp:posOffset>
                </wp:positionV>
                <wp:extent cx="268605" cy="276860"/>
                <wp:effectExtent l="11430" t="9525" r="5715" b="8890"/>
                <wp:wrapNone/>
                <wp:docPr id="1" name="Восьми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276860"/>
                        </a:xfrm>
                        <a:prstGeom prst="octagon">
                          <a:avLst>
                            <a:gd name="adj" fmla="val 29287"/>
                          </a:avLst>
                        </a:prstGeom>
                        <a:solidFill>
                          <a:srgbClr val="FF0000"/>
                        </a:solidFill>
                        <a:ln w="9525">
                          <a:solidFill>
                            <a:srgbClr val="000000"/>
                          </a:solidFill>
                          <a:miter lim="800000"/>
                          <a:headEnd/>
                          <a:tailEnd/>
                        </a:ln>
                      </wps:spPr>
                      <wps:txbx>
                        <w:txbxContent>
                          <w:p w:rsidR="00DF5D8A" w:rsidRPr="00520E7B" w:rsidRDefault="00DF5D8A" w:rsidP="00DF5D8A">
                            <w:pPr>
                              <w:rPr>
                                <w:b/>
                              </w:rPr>
                            </w:pPr>
                            <w:r w:rsidRPr="00520E7B">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осьмиугольник 1" o:spid="_x0000_s1029" type="#_x0000_t10" style="position:absolute;left:0;text-align:left;margin-left:.6pt;margin-top:-2.25pt;width:21.15pt;height:2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" fillcolor="red">
                <v:textbox>
                  <w:txbxContent>
                    <w:p w:rsidR="00DF5D8A" w:rsidRPr="00520E7B" w:rsidRDefault="00DF5D8A" w:rsidP="00DF5D8A">
                      <w:pPr>
                        <w:rPr>
                          <w:b/>
                        </w:rPr>
                      </w:pPr>
                      <w:r w:rsidRPr="00520E7B">
                        <w:rPr>
                          <w:b/>
                        </w:rPr>
                        <w:t>!</w:t>
                      </w:r>
                    </w:p>
                  </w:txbxContent>
                </v:textbox>
              </v:shape>
            </w:pict>
          </mc:Fallback>
        </mc:AlternateContent>
      </w:r>
      <w:r w:rsidRPr="001F2B5C">
        <w:rPr>
          <w:rFonts w:ascii="Times New Roman" w:eastAsia="Calibri" w:hAnsi="Times New Roman"/>
          <w:i/>
          <w:sz w:val="28"/>
          <w:szCs w:val="28"/>
          <w:lang w:eastAsia="en-US"/>
        </w:rPr>
        <w:t>При разъяснении</w:t>
      </w:r>
      <w:r w:rsidRPr="001F2B5C">
        <w:rPr>
          <w:rFonts w:ascii="Times New Roman" w:hAnsi="Times New Roman"/>
          <w:i/>
          <w:sz w:val="28"/>
          <w:szCs w:val="28"/>
        </w:rPr>
        <w:t xml:space="preserve"> требований пожарной безопасности,</w:t>
      </w:r>
      <w:r>
        <w:rPr>
          <w:rFonts w:ascii="Times New Roman" w:hAnsi="Times New Roman"/>
          <w:i/>
          <w:sz w:val="28"/>
          <w:szCs w:val="28"/>
        </w:rPr>
        <w:t xml:space="preserve"> предъявляемых к общему имуществу, следует сделать акцент на то, что подъезд с устроенной в нём лестничной клеткой является единственным путём эвакуации для жильцов. Именно поэтому законодателем предъявляются требования, исключающие устройство в подъездах дополнительных помещений (кладовок, киосков, мастерских и пр.), а также хранение любых посторонних материалов (мебели, велосипедов, детских колясок, ящиков для овощей, газовых баллонов и пр.).</w:t>
      </w:r>
      <w:r w:rsidRPr="001F2B5C">
        <w:rPr>
          <w:rFonts w:ascii="Times New Roman" w:hAnsi="Times New Roman"/>
          <w:i/>
          <w:sz w:val="28"/>
          <w:szCs w:val="28"/>
        </w:rPr>
        <w:t xml:space="preserve">  </w:t>
      </w:r>
      <w:r>
        <w:rPr>
          <w:rFonts w:ascii="Times New Roman" w:hAnsi="Times New Roman"/>
          <w:i/>
          <w:sz w:val="28"/>
          <w:szCs w:val="28"/>
        </w:rPr>
        <w:t>При наличии источника зажигания (например, курение в подъезде, детская шалость, поджог, короткое замыкание и пр.), произойдёт возгорание указанных материалов, с мгновенным распространением опасных факторов пожара (густой дым, высокая температура) по всему объёму подъезда!</w:t>
      </w:r>
    </w:p>
    <w:p w:rsidR="00DF5D8A" w:rsidRDefault="00DF5D8A">
      <w:r>
        <w:br w:type="page"/>
      </w:r>
    </w:p>
    <w:p w:rsidR="00DF5D8A" w:rsidRPr="00A70E8C" w:rsidRDefault="00DF5D8A" w:rsidP="00DF5D8A">
      <w:pPr>
        <w:tabs>
          <w:tab w:val="left" w:pos="993"/>
        </w:tabs>
        <w:autoSpaceDE w:val="0"/>
        <w:autoSpaceDN w:val="0"/>
        <w:adjustRightInd w:val="0"/>
        <w:spacing w:after="0" w:line="240" w:lineRule="auto"/>
        <w:jc w:val="center"/>
        <w:rPr>
          <w:rFonts w:ascii="Times New Roman" w:hAnsi="Times New Roman"/>
          <w:b/>
          <w:i/>
          <w:sz w:val="28"/>
          <w:szCs w:val="28"/>
        </w:rPr>
      </w:pPr>
      <w:r w:rsidRPr="00A70E8C">
        <w:rPr>
          <w:rFonts w:ascii="Times New Roman" w:hAnsi="Times New Roman"/>
          <w:b/>
          <w:i/>
          <w:sz w:val="28"/>
          <w:szCs w:val="28"/>
        </w:rPr>
        <w:lastRenderedPageBreak/>
        <w:t>Соблюдение требований пожарной безопасности при эксплуатации автотранспортных средств</w:t>
      </w:r>
    </w:p>
    <w:p w:rsidR="00DF5D8A" w:rsidRDefault="00DF5D8A" w:rsidP="00DF5D8A">
      <w:pPr>
        <w:tabs>
          <w:tab w:val="left" w:pos="993"/>
        </w:tabs>
        <w:autoSpaceDE w:val="0"/>
        <w:autoSpaceDN w:val="0"/>
        <w:adjustRightInd w:val="0"/>
        <w:spacing w:after="0" w:line="240" w:lineRule="auto"/>
        <w:rPr>
          <w:rFonts w:ascii="Times New Roman" w:hAnsi="Times New Roman"/>
          <w:b/>
          <w:i/>
          <w:sz w:val="28"/>
          <w:szCs w:val="28"/>
          <w:highlight w:val="yellow"/>
        </w:rPr>
      </w:pPr>
    </w:p>
    <w:p w:rsidR="00DF5D8A" w:rsidRDefault="00DF5D8A" w:rsidP="00DF5D8A">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В среднем, ежегодно на территории Ханты-Мансийского автономного     округа-Югры происходит около 500 пожаров, объектами которых становятся автотранспортные средства.</w:t>
      </w:r>
    </w:p>
    <w:p w:rsidR="00DF5D8A" w:rsidRDefault="00DF5D8A" w:rsidP="00DF5D8A">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Пожары на </w:t>
      </w:r>
      <w:proofErr w:type="spellStart"/>
      <w:r>
        <w:rPr>
          <w:rFonts w:ascii="Times New Roman" w:hAnsi="Times New Roman"/>
          <w:sz w:val="28"/>
          <w:szCs w:val="28"/>
        </w:rPr>
        <w:t>автранспортных</w:t>
      </w:r>
      <w:proofErr w:type="spellEnd"/>
      <w:r>
        <w:rPr>
          <w:rFonts w:ascii="Times New Roman" w:hAnsi="Times New Roman"/>
          <w:sz w:val="28"/>
          <w:szCs w:val="28"/>
        </w:rPr>
        <w:t xml:space="preserve"> средствах составляют 20% от общего количества пожаров и в течение последних 5 лет занимают устойчивое второе место по частоте возникновения, после объектов жилого сектора. </w:t>
      </w:r>
    </w:p>
    <w:p w:rsidR="00DF5D8A" w:rsidRPr="00893FB0" w:rsidRDefault="00DF5D8A" w:rsidP="00DF5D8A">
      <w:pPr>
        <w:autoSpaceDE w:val="0"/>
        <w:autoSpaceDN w:val="0"/>
        <w:adjustRightInd w:val="0"/>
        <w:spacing w:after="0" w:line="240" w:lineRule="auto"/>
        <w:ind w:firstLine="567"/>
        <w:jc w:val="both"/>
        <w:rPr>
          <w:rFonts w:ascii="Times New Roman" w:hAnsi="Times New Roman"/>
          <w:sz w:val="28"/>
          <w:szCs w:val="28"/>
        </w:rPr>
      </w:pPr>
      <w:r w:rsidRPr="00893FB0">
        <w:rPr>
          <w:rFonts w:ascii="Times New Roman" w:hAnsi="Times New Roman"/>
          <w:sz w:val="28"/>
          <w:szCs w:val="28"/>
        </w:rPr>
        <w:t>В качестве основных причин возникновения пожаров на транспортных средствах можно рассматривать:</w:t>
      </w:r>
    </w:p>
    <w:p w:rsidR="00DF5D8A" w:rsidRDefault="00DF5D8A" w:rsidP="00DF5D8A">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нарушение правил устройства и эксплуатации электрооборудования автотранспортного средства;</w:t>
      </w:r>
    </w:p>
    <w:p w:rsidR="00DF5D8A" w:rsidRDefault="00DF5D8A" w:rsidP="00DF5D8A">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утепление моторных отсеков горючими материалами, установка таких материалов в пространстве перед радиаторами;</w:t>
      </w:r>
    </w:p>
    <w:p w:rsidR="00DF5D8A" w:rsidRDefault="00DF5D8A" w:rsidP="00DF5D8A">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установка «кустарного» газового оборудования;</w:t>
      </w:r>
    </w:p>
    <w:p w:rsidR="00DF5D8A" w:rsidRDefault="00DF5D8A" w:rsidP="00DF5D8A">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неосторожное обращение с огнём;</w:t>
      </w:r>
    </w:p>
    <w:p w:rsidR="00DF5D8A" w:rsidRDefault="00DF5D8A" w:rsidP="00DF5D8A">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неисправность топливной системы, систем смазки двигателя;</w:t>
      </w:r>
    </w:p>
    <w:p w:rsidR="00DF5D8A" w:rsidRDefault="00DF5D8A" w:rsidP="00DF5D8A">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неисправность электрической системы;</w:t>
      </w:r>
    </w:p>
    <w:p w:rsidR="00DF5D8A" w:rsidRDefault="00DF5D8A" w:rsidP="00DF5D8A">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проведение работ по ремонту автомобилей с применением источников открытого огня;</w:t>
      </w:r>
    </w:p>
    <w:p w:rsidR="00DF5D8A" w:rsidRDefault="00DF5D8A" w:rsidP="00DF5D8A">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подогрев двигателей источниками открытого огня;</w:t>
      </w:r>
    </w:p>
    <w:p w:rsidR="00DF5D8A" w:rsidRDefault="00DF5D8A" w:rsidP="00DF5D8A">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поджоги.</w:t>
      </w:r>
    </w:p>
    <w:p w:rsidR="00DF5D8A" w:rsidRPr="00893FB0" w:rsidRDefault="00DF5D8A" w:rsidP="00DF5D8A">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Профилактика возникновения пожаров на транспортных средствах должна быть направлена на исключение причин их возникновения.  </w:t>
      </w:r>
    </w:p>
    <w:p w:rsidR="00DF5D8A" w:rsidRDefault="00DF5D8A" w:rsidP="00DF5D8A">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Так, Правилами противопожарного режима в Российской Федерации установлены следующие требования, направленные на предупреждение возникновения пожаров на транспортных средствах:</w:t>
      </w:r>
    </w:p>
    <w:p w:rsidR="00DF5D8A" w:rsidRPr="000D0853" w:rsidRDefault="00DF5D8A" w:rsidP="00DF5D8A">
      <w:pPr>
        <w:autoSpaceDE w:val="0"/>
        <w:autoSpaceDN w:val="0"/>
        <w:adjustRightInd w:val="0"/>
        <w:spacing w:after="0" w:line="240" w:lineRule="auto"/>
        <w:ind w:firstLine="540"/>
        <w:jc w:val="both"/>
        <w:rPr>
          <w:rFonts w:ascii="Times New Roman" w:hAnsi="Times New Roman"/>
          <w:sz w:val="28"/>
          <w:szCs w:val="28"/>
          <w:u w:val="single"/>
        </w:rPr>
      </w:pPr>
      <w:r w:rsidRPr="000D0853">
        <w:rPr>
          <w:rFonts w:ascii="Times New Roman" w:hAnsi="Times New Roman"/>
          <w:sz w:val="28"/>
          <w:szCs w:val="28"/>
          <w:u w:val="single"/>
        </w:rPr>
        <w:t>Пункт 249. В помещениях, под навесами и на открытых площадках для хранения (стоянки) транспорта запрещается:</w:t>
      </w:r>
    </w:p>
    <w:p w:rsidR="00DF5D8A" w:rsidRPr="000D0853" w:rsidRDefault="00DF5D8A" w:rsidP="00DF5D8A">
      <w:pPr>
        <w:autoSpaceDE w:val="0"/>
        <w:autoSpaceDN w:val="0"/>
        <w:adjustRightInd w:val="0"/>
        <w:spacing w:after="0" w:line="240" w:lineRule="auto"/>
        <w:ind w:firstLine="567"/>
        <w:jc w:val="both"/>
        <w:rPr>
          <w:rFonts w:ascii="Times New Roman" w:hAnsi="Times New Roman"/>
          <w:sz w:val="28"/>
          <w:szCs w:val="28"/>
        </w:rPr>
      </w:pPr>
      <w:r w:rsidRPr="000D0853">
        <w:rPr>
          <w:rFonts w:ascii="Times New Roman" w:hAnsi="Times New Roman"/>
          <w:sz w:val="28"/>
          <w:szCs w:val="28"/>
        </w:rPr>
        <w:t>1)</w:t>
      </w:r>
      <w:r>
        <w:rPr>
          <w:rFonts w:ascii="Times New Roman" w:hAnsi="Times New Roman"/>
          <w:sz w:val="28"/>
          <w:szCs w:val="28"/>
        </w:rPr>
        <w:t xml:space="preserve"> </w:t>
      </w:r>
      <w:r w:rsidRPr="000D0853">
        <w:rPr>
          <w:rFonts w:ascii="Times New Roman" w:hAnsi="Times New Roman"/>
          <w:sz w:val="28"/>
          <w:szCs w:val="28"/>
        </w:rPr>
        <w:t>производить кузнечные, термические, сварочные, малярные и деревообделочные работы, а также промывку деталей с использованием легковоспламеняющихся и горючих жидкостей;</w:t>
      </w:r>
    </w:p>
    <w:p w:rsidR="00DF5D8A" w:rsidRPr="000D0853" w:rsidRDefault="00DF5D8A" w:rsidP="00DF5D8A">
      <w:pPr>
        <w:autoSpaceDE w:val="0"/>
        <w:autoSpaceDN w:val="0"/>
        <w:adjustRightInd w:val="0"/>
        <w:spacing w:after="0" w:line="240" w:lineRule="auto"/>
        <w:ind w:firstLine="567"/>
        <w:jc w:val="both"/>
        <w:rPr>
          <w:rFonts w:ascii="Times New Roman" w:hAnsi="Times New Roman"/>
          <w:sz w:val="28"/>
          <w:szCs w:val="28"/>
        </w:rPr>
      </w:pPr>
      <w:r w:rsidRPr="000D0853">
        <w:rPr>
          <w:rFonts w:ascii="Times New Roman" w:hAnsi="Times New Roman"/>
          <w:sz w:val="28"/>
          <w:szCs w:val="28"/>
        </w:rPr>
        <w:t>2) оставлять транспортные средства с открытыми горловинами топливных баков, а также при наличии утечки топлива и масла;</w:t>
      </w:r>
    </w:p>
    <w:p w:rsidR="00DF5D8A" w:rsidRPr="000D0853" w:rsidRDefault="00DF5D8A" w:rsidP="00DF5D8A">
      <w:pPr>
        <w:autoSpaceDE w:val="0"/>
        <w:autoSpaceDN w:val="0"/>
        <w:adjustRightInd w:val="0"/>
        <w:spacing w:after="0" w:line="240" w:lineRule="auto"/>
        <w:ind w:firstLine="567"/>
        <w:jc w:val="both"/>
        <w:rPr>
          <w:rFonts w:ascii="Times New Roman" w:hAnsi="Times New Roman"/>
          <w:sz w:val="28"/>
          <w:szCs w:val="28"/>
        </w:rPr>
      </w:pPr>
      <w:r w:rsidRPr="000D0853">
        <w:rPr>
          <w:rFonts w:ascii="Times New Roman" w:hAnsi="Times New Roman"/>
          <w:sz w:val="28"/>
          <w:szCs w:val="28"/>
        </w:rPr>
        <w:t>3) заправлять горючим и сливать из транспортных средств топливо;</w:t>
      </w:r>
    </w:p>
    <w:p w:rsidR="00DF5D8A" w:rsidRPr="000D0853" w:rsidRDefault="00DF5D8A" w:rsidP="00DF5D8A">
      <w:pPr>
        <w:autoSpaceDE w:val="0"/>
        <w:autoSpaceDN w:val="0"/>
        <w:adjustRightInd w:val="0"/>
        <w:spacing w:after="0" w:line="240" w:lineRule="auto"/>
        <w:ind w:firstLine="567"/>
        <w:jc w:val="both"/>
        <w:rPr>
          <w:rFonts w:ascii="Times New Roman" w:hAnsi="Times New Roman"/>
          <w:sz w:val="28"/>
          <w:szCs w:val="28"/>
        </w:rPr>
      </w:pPr>
      <w:r w:rsidRPr="000D0853">
        <w:rPr>
          <w:rFonts w:ascii="Times New Roman" w:hAnsi="Times New Roman"/>
          <w:sz w:val="28"/>
          <w:szCs w:val="28"/>
        </w:rPr>
        <w:t>4) хранить тару из-под горючего, а также горючее и масла;</w:t>
      </w:r>
    </w:p>
    <w:p w:rsidR="00DF5D8A" w:rsidRPr="000D0853" w:rsidRDefault="00DF5D8A" w:rsidP="00DF5D8A">
      <w:pPr>
        <w:autoSpaceDE w:val="0"/>
        <w:autoSpaceDN w:val="0"/>
        <w:adjustRightInd w:val="0"/>
        <w:spacing w:after="0" w:line="240" w:lineRule="auto"/>
        <w:ind w:firstLine="567"/>
        <w:jc w:val="both"/>
        <w:rPr>
          <w:rFonts w:ascii="Times New Roman" w:hAnsi="Times New Roman"/>
          <w:sz w:val="28"/>
          <w:szCs w:val="28"/>
        </w:rPr>
      </w:pPr>
      <w:r w:rsidRPr="000D0853">
        <w:rPr>
          <w:rFonts w:ascii="Times New Roman" w:hAnsi="Times New Roman"/>
          <w:sz w:val="28"/>
          <w:szCs w:val="28"/>
        </w:rPr>
        <w:t>5) подзаряжать аккумуляторы непосредственно на транспортных средствах;</w:t>
      </w:r>
    </w:p>
    <w:p w:rsidR="00DF5D8A" w:rsidRPr="000D0853" w:rsidRDefault="00DF5D8A" w:rsidP="00DF5D8A">
      <w:pPr>
        <w:autoSpaceDE w:val="0"/>
        <w:autoSpaceDN w:val="0"/>
        <w:adjustRightInd w:val="0"/>
        <w:spacing w:after="0" w:line="240" w:lineRule="auto"/>
        <w:ind w:firstLine="567"/>
        <w:jc w:val="both"/>
        <w:rPr>
          <w:rFonts w:ascii="Times New Roman" w:hAnsi="Times New Roman"/>
          <w:sz w:val="28"/>
          <w:szCs w:val="28"/>
        </w:rPr>
      </w:pPr>
      <w:r w:rsidRPr="000D0853">
        <w:rPr>
          <w:rFonts w:ascii="Times New Roman" w:hAnsi="Times New Roman"/>
          <w:sz w:val="28"/>
          <w:szCs w:val="28"/>
        </w:rPr>
        <w:t>6) подогревать двигатели открытым огнем (костры, факелы, паяльные лампы), пользоваться открытыми</w:t>
      </w:r>
      <w:r>
        <w:rPr>
          <w:rFonts w:ascii="Times New Roman" w:hAnsi="Times New Roman"/>
          <w:sz w:val="28"/>
          <w:szCs w:val="28"/>
        </w:rPr>
        <w:t xml:space="preserve"> источниками огня для освещения.</w:t>
      </w:r>
    </w:p>
    <w:p w:rsidR="00DF5D8A" w:rsidRPr="00893FB0" w:rsidRDefault="00DF5D8A" w:rsidP="00DF5D8A">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Однако приведённые выше требования не позволяют в полном объёме исключить все возможные (основные) причины возникновения пожаров на автотранспортных средствах. </w:t>
      </w:r>
    </w:p>
    <w:p w:rsidR="00DF5D8A" w:rsidRDefault="00DF5D8A" w:rsidP="00DF5D8A">
      <w:pPr>
        <w:pStyle w:val="a3"/>
        <w:tabs>
          <w:tab w:val="left" w:pos="993"/>
        </w:tabs>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В частности, с учётом местных условий,</w:t>
      </w:r>
      <w:r w:rsidRPr="005455EC">
        <w:rPr>
          <w:rFonts w:ascii="Times New Roman" w:hAnsi="Times New Roman"/>
          <w:sz w:val="28"/>
          <w:szCs w:val="28"/>
        </w:rPr>
        <w:t xml:space="preserve"> </w:t>
      </w:r>
      <w:r>
        <w:rPr>
          <w:rFonts w:ascii="Times New Roman" w:hAnsi="Times New Roman"/>
          <w:sz w:val="28"/>
          <w:szCs w:val="28"/>
        </w:rPr>
        <w:t>связанных с низкими климатическими температурами в осенний, зимний и весенний периоды, необходимо рекомендовать инструктируемым лицам также обратить внимание на:</w:t>
      </w:r>
    </w:p>
    <w:p w:rsidR="00DF5D8A" w:rsidRDefault="00DF5D8A" w:rsidP="00DF5D8A">
      <w:pPr>
        <w:pStyle w:val="a3"/>
        <w:tabs>
          <w:tab w:val="left" w:pos="993"/>
        </w:tabs>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-33655</wp:posOffset>
                </wp:positionH>
                <wp:positionV relativeFrom="paragraph">
                  <wp:posOffset>1003935</wp:posOffset>
                </wp:positionV>
                <wp:extent cx="268605" cy="276860"/>
                <wp:effectExtent l="8255" t="8255" r="8890" b="10160"/>
                <wp:wrapNone/>
                <wp:docPr id="12" name="Восьми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276860"/>
                        </a:xfrm>
                        <a:prstGeom prst="octagon">
                          <a:avLst>
                            <a:gd name="adj" fmla="val 29287"/>
                          </a:avLst>
                        </a:prstGeom>
                        <a:solidFill>
                          <a:srgbClr val="FF0000"/>
                        </a:solidFill>
                        <a:ln w="9525">
                          <a:solidFill>
                            <a:srgbClr val="000000"/>
                          </a:solidFill>
                          <a:miter lim="800000"/>
                          <a:headEnd/>
                          <a:tailEnd/>
                        </a:ln>
                      </wps:spPr>
                      <wps:txbx>
                        <w:txbxContent>
                          <w:p w:rsidR="00DF5D8A" w:rsidRPr="00520E7B" w:rsidRDefault="00DF5D8A" w:rsidP="00DF5D8A">
                            <w:pPr>
                              <w:rPr>
                                <w:b/>
                              </w:rPr>
                            </w:pPr>
                            <w:r w:rsidRPr="00520E7B">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осьмиугольник 12" o:spid="_x0000_s1030" type="#_x0000_t10" style="position:absolute;left:0;text-align:left;margin-left:-2.65pt;margin-top:79.05pt;width:21.15pt;height:2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" fillcolor="red">
                <v:textbox>
                  <w:txbxContent>
                    <w:p w:rsidR="00DF5D8A" w:rsidRPr="00520E7B" w:rsidRDefault="00DF5D8A" w:rsidP="00DF5D8A">
                      <w:pPr>
                        <w:rPr>
                          <w:b/>
                        </w:rPr>
                      </w:pPr>
                      <w:r w:rsidRPr="00520E7B">
                        <w:rPr>
                          <w:b/>
                        </w:rPr>
                        <w:t>!</w:t>
                      </w:r>
                    </w:p>
                  </w:txbxContent>
                </v:textbox>
              </v:shape>
            </w:pict>
          </mc:Fallback>
        </mc:AlternateContent>
      </w:r>
      <w:r>
        <w:rPr>
          <w:rFonts w:ascii="Times New Roman" w:hAnsi="Times New Roman"/>
          <w:sz w:val="28"/>
          <w:szCs w:val="28"/>
        </w:rPr>
        <w:t>- недопустимость укладки сгораемых материалов (покрывала, мешковины и пр.) на поверхность двигателя, а также опасность установки картона, фанеры и других горючих материалов перед радиатором. Нарушение данных рекомендаций может привести к возгоранию в моторном отсеке;</w:t>
      </w:r>
    </w:p>
    <w:p w:rsidR="00DF5D8A" w:rsidRDefault="00DF5D8A" w:rsidP="00DF5D8A">
      <w:pPr>
        <w:pStyle w:val="a3"/>
        <w:tabs>
          <w:tab w:val="left" w:pos="993"/>
        </w:tabs>
        <w:autoSpaceDE w:val="0"/>
        <w:autoSpaceDN w:val="0"/>
        <w:adjustRightInd w:val="0"/>
        <w:spacing w:after="0" w:line="240" w:lineRule="auto"/>
        <w:ind w:left="0" w:firstLine="567"/>
        <w:jc w:val="both"/>
        <w:rPr>
          <w:rFonts w:ascii="Times New Roman" w:hAnsi="Times New Roman"/>
          <w:i/>
          <w:sz w:val="28"/>
          <w:szCs w:val="28"/>
        </w:rPr>
      </w:pPr>
      <w:r>
        <w:rPr>
          <w:rFonts w:ascii="Times New Roman" w:hAnsi="Times New Roman"/>
          <w:i/>
          <w:sz w:val="28"/>
          <w:szCs w:val="28"/>
        </w:rPr>
        <w:t>Как правило, заводом-изготовителем автомобилей предусматривается теплоизоляционный слой двигательного отсека, прикреплённый непосредственно к внутренней поверхности крышки капота. Однако в северных условиях, такой теплозащиты может быть недостаточно, поэтому автовладельцами принимаются дополнительные меры по утеплению двигателя, путём укладки дополнительных изоляционных материалов. В этом случае, на первом месте должен стоять правильный выбор утеплителя, который должен быть выполнен из негорючего материала, с заполнением негорючим наполнителем. Стоит отметить, что в продаже имеются утеплители, отвечающие указанным требованиям.</w:t>
      </w:r>
    </w:p>
    <w:p w:rsidR="00DF5D8A" w:rsidRDefault="00DF5D8A" w:rsidP="00DF5D8A">
      <w:pPr>
        <w:pStyle w:val="a3"/>
        <w:tabs>
          <w:tab w:val="left" w:pos="993"/>
        </w:tabs>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установку дополнительного электрического (автозапуски, сигнализации, салонные тепловентиляторы, подогревы сидений, рулевых колёс и пр.) и отопительного оборудования (системы предпускового подогрева двигателей, такие как </w:t>
      </w:r>
      <w:proofErr w:type="spellStart"/>
      <w:r>
        <w:rPr>
          <w:rFonts w:ascii="Times New Roman" w:hAnsi="Times New Roman"/>
          <w:sz w:val="28"/>
          <w:szCs w:val="28"/>
          <w:lang w:val="en-US"/>
        </w:rPr>
        <w:t>Webasto</w:t>
      </w:r>
      <w:proofErr w:type="spellEnd"/>
      <w:r>
        <w:rPr>
          <w:rFonts w:ascii="Times New Roman" w:hAnsi="Times New Roman"/>
          <w:sz w:val="28"/>
          <w:szCs w:val="28"/>
        </w:rPr>
        <w:t xml:space="preserve">, </w:t>
      </w:r>
      <w:proofErr w:type="spellStart"/>
      <w:r>
        <w:rPr>
          <w:rFonts w:ascii="Times New Roman" w:hAnsi="Times New Roman"/>
          <w:sz w:val="28"/>
          <w:szCs w:val="28"/>
          <w:lang w:val="en-US"/>
        </w:rPr>
        <w:t>Gidronik</w:t>
      </w:r>
      <w:proofErr w:type="spellEnd"/>
      <w:r>
        <w:rPr>
          <w:rFonts w:ascii="Times New Roman" w:hAnsi="Times New Roman"/>
          <w:sz w:val="28"/>
          <w:szCs w:val="28"/>
        </w:rPr>
        <w:t xml:space="preserve"> и пр.) автомобилей только в специализированных сервисных центрах, положительно зарекомендовавших себя по качеству оказания услуг, имеющих квалифицированных специалистов;</w:t>
      </w:r>
    </w:p>
    <w:p w:rsidR="00DF5D8A" w:rsidRDefault="00DF5D8A" w:rsidP="00DF5D8A">
      <w:pPr>
        <w:pStyle w:val="a3"/>
        <w:tabs>
          <w:tab w:val="left" w:pos="993"/>
        </w:tabs>
        <w:autoSpaceDE w:val="0"/>
        <w:autoSpaceDN w:val="0"/>
        <w:adjustRightInd w:val="0"/>
        <w:spacing w:after="0" w:line="240" w:lineRule="auto"/>
        <w:ind w:left="0" w:firstLine="567"/>
        <w:jc w:val="both"/>
        <w:rPr>
          <w:rFonts w:ascii="Times New Roman" w:hAnsi="Times New Roman"/>
          <w:i/>
          <w:sz w:val="28"/>
          <w:szCs w:val="28"/>
        </w:rPr>
      </w:pPr>
      <w:r>
        <w:rPr>
          <w:rFonts w:ascii="Times New Roman" w:hAnsi="Times New Roman"/>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-1905</wp:posOffset>
                </wp:positionH>
                <wp:positionV relativeFrom="paragraph">
                  <wp:posOffset>-1905</wp:posOffset>
                </wp:positionV>
                <wp:extent cx="268605" cy="276860"/>
                <wp:effectExtent l="11430" t="13970" r="5715" b="13970"/>
                <wp:wrapNone/>
                <wp:docPr id="11" name="Восьми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276860"/>
                        </a:xfrm>
                        <a:prstGeom prst="octagon">
                          <a:avLst>
                            <a:gd name="adj" fmla="val 29287"/>
                          </a:avLst>
                        </a:prstGeom>
                        <a:solidFill>
                          <a:srgbClr val="FF0000"/>
                        </a:solidFill>
                        <a:ln w="9525">
                          <a:solidFill>
                            <a:srgbClr val="000000"/>
                          </a:solidFill>
                          <a:miter lim="800000"/>
                          <a:headEnd/>
                          <a:tailEnd/>
                        </a:ln>
                      </wps:spPr>
                      <wps:txbx>
                        <w:txbxContent>
                          <w:p w:rsidR="00DF5D8A" w:rsidRPr="00520E7B" w:rsidRDefault="00DF5D8A" w:rsidP="00DF5D8A">
                            <w:pPr>
                              <w:rPr>
                                <w:b/>
                              </w:rPr>
                            </w:pPr>
                            <w:r w:rsidRPr="00520E7B">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осьмиугольник 11" o:spid="_x0000_s1031" type="#_x0000_t10" style="position:absolute;left:0;text-align:left;margin-left:-.15pt;margin-top:-.15pt;width:21.15pt;height:2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" fillcolor="red">
                <v:textbox>
                  <w:txbxContent>
                    <w:p w:rsidR="00DF5D8A" w:rsidRPr="00520E7B" w:rsidRDefault="00DF5D8A" w:rsidP="00DF5D8A">
                      <w:pPr>
                        <w:rPr>
                          <w:b/>
                        </w:rPr>
                      </w:pPr>
                      <w:r w:rsidRPr="00520E7B">
                        <w:rPr>
                          <w:b/>
                        </w:rPr>
                        <w:t>!</w:t>
                      </w:r>
                    </w:p>
                  </w:txbxContent>
                </v:textbox>
              </v:shape>
            </w:pict>
          </mc:Fallback>
        </mc:AlternateContent>
      </w:r>
      <w:r w:rsidRPr="0051244C">
        <w:rPr>
          <w:rFonts w:ascii="Times New Roman" w:hAnsi="Times New Roman"/>
          <w:i/>
          <w:sz w:val="28"/>
          <w:szCs w:val="28"/>
        </w:rPr>
        <w:t xml:space="preserve">Затраты на установку дополнительного </w:t>
      </w:r>
      <w:r>
        <w:rPr>
          <w:rFonts w:ascii="Times New Roman" w:hAnsi="Times New Roman"/>
          <w:i/>
          <w:sz w:val="28"/>
          <w:szCs w:val="28"/>
        </w:rPr>
        <w:t xml:space="preserve">электрического либо отопительного </w:t>
      </w:r>
      <w:r w:rsidRPr="0051244C">
        <w:rPr>
          <w:rFonts w:ascii="Times New Roman" w:hAnsi="Times New Roman"/>
          <w:i/>
          <w:sz w:val="28"/>
          <w:szCs w:val="28"/>
        </w:rPr>
        <w:t xml:space="preserve">оборудования в </w:t>
      </w:r>
      <w:r>
        <w:rPr>
          <w:rFonts w:ascii="Times New Roman" w:hAnsi="Times New Roman"/>
          <w:i/>
          <w:sz w:val="28"/>
          <w:szCs w:val="28"/>
        </w:rPr>
        <w:t>специализированных (лицензированных, аккредитованных)</w:t>
      </w:r>
      <w:r w:rsidRPr="0051244C">
        <w:rPr>
          <w:rFonts w:ascii="Times New Roman" w:hAnsi="Times New Roman"/>
          <w:i/>
          <w:sz w:val="28"/>
          <w:szCs w:val="28"/>
        </w:rPr>
        <w:t xml:space="preserve"> </w:t>
      </w:r>
      <w:r>
        <w:rPr>
          <w:rFonts w:ascii="Times New Roman" w:hAnsi="Times New Roman"/>
          <w:i/>
          <w:sz w:val="28"/>
          <w:szCs w:val="28"/>
        </w:rPr>
        <w:t>авто</w:t>
      </w:r>
      <w:r w:rsidRPr="0051244C">
        <w:rPr>
          <w:rFonts w:ascii="Times New Roman" w:hAnsi="Times New Roman"/>
          <w:i/>
          <w:sz w:val="28"/>
          <w:szCs w:val="28"/>
        </w:rPr>
        <w:t>центрах будут существенно выше, чем в обычных (частных) станциях технического обслуживания, но даже в этом случае они не идут ни в какое сравнение с затратами по восстановлению (р</w:t>
      </w:r>
      <w:r>
        <w:rPr>
          <w:rFonts w:ascii="Times New Roman" w:hAnsi="Times New Roman"/>
          <w:i/>
          <w:sz w:val="28"/>
          <w:szCs w:val="28"/>
        </w:rPr>
        <w:t>емонту) автомобиля после пожара.</w:t>
      </w:r>
    </w:p>
    <w:p w:rsidR="00DF5D8A" w:rsidRDefault="00DF5D8A" w:rsidP="00DF5D8A">
      <w:pPr>
        <w:pStyle w:val="a3"/>
        <w:tabs>
          <w:tab w:val="left" w:pos="993"/>
        </w:tabs>
        <w:autoSpaceDE w:val="0"/>
        <w:autoSpaceDN w:val="0"/>
        <w:adjustRightInd w:val="0"/>
        <w:spacing w:after="0" w:line="240" w:lineRule="auto"/>
        <w:ind w:left="0" w:firstLine="567"/>
        <w:jc w:val="both"/>
        <w:rPr>
          <w:rFonts w:ascii="Times New Roman" w:hAnsi="Times New Roman"/>
          <w:i/>
          <w:sz w:val="28"/>
          <w:szCs w:val="28"/>
        </w:rPr>
      </w:pPr>
      <w:r>
        <w:rPr>
          <w:rFonts w:ascii="Times New Roman" w:hAnsi="Times New Roman"/>
          <w:i/>
          <w:sz w:val="28"/>
          <w:szCs w:val="28"/>
        </w:rPr>
        <w:t xml:space="preserve">Например, при установке автомобильной сигнализации неквалифицированным специалистом, нередки случаи неверного выбора калибровки предохранителей, предназначенных для защиты от перегрузки. В этом случае, предохранителем не будет выполнена его прямая функция, произойдёт оплавление изоляции электропроводов вследствие их сильного нагрева, что в свою очередь может привести к возгоранию под приборной панелью либо в двигательном отсеке.  </w:t>
      </w:r>
    </w:p>
    <w:p w:rsidR="00DF5D8A" w:rsidRPr="0051244C" w:rsidRDefault="00DF5D8A" w:rsidP="00DF5D8A">
      <w:pPr>
        <w:pStyle w:val="a3"/>
        <w:tabs>
          <w:tab w:val="left" w:pos="993"/>
        </w:tabs>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i/>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21590</wp:posOffset>
                </wp:positionH>
                <wp:positionV relativeFrom="paragraph">
                  <wp:posOffset>153670</wp:posOffset>
                </wp:positionV>
                <wp:extent cx="268605" cy="276860"/>
                <wp:effectExtent l="6350" t="8255" r="10795" b="10160"/>
                <wp:wrapNone/>
                <wp:docPr id="10" name="Восьми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276860"/>
                        </a:xfrm>
                        <a:prstGeom prst="octagon">
                          <a:avLst>
                            <a:gd name="adj" fmla="val 29287"/>
                          </a:avLst>
                        </a:prstGeom>
                        <a:solidFill>
                          <a:srgbClr val="FF0000"/>
                        </a:solidFill>
                        <a:ln w="9525">
                          <a:solidFill>
                            <a:srgbClr val="000000"/>
                          </a:solidFill>
                          <a:miter lim="800000"/>
                          <a:headEnd/>
                          <a:tailEnd/>
                        </a:ln>
                      </wps:spPr>
                      <wps:txbx>
                        <w:txbxContent>
                          <w:p w:rsidR="00DF5D8A" w:rsidRPr="00520E7B" w:rsidRDefault="00DF5D8A" w:rsidP="00DF5D8A">
                            <w:pPr>
                              <w:rPr>
                                <w:b/>
                              </w:rPr>
                            </w:pPr>
                            <w:r w:rsidRPr="00520E7B">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осьмиугольник 10" o:spid="_x0000_s1032" type="#_x0000_t10" style="position:absolute;left:0;text-align:left;margin-left:1.7pt;margin-top:12.1pt;width:21.15pt;height:2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" fillcolor="red">
                <v:textbox>
                  <w:txbxContent>
                    <w:p w:rsidR="00DF5D8A" w:rsidRPr="00520E7B" w:rsidRDefault="00DF5D8A" w:rsidP="00DF5D8A">
                      <w:pPr>
                        <w:rPr>
                          <w:b/>
                        </w:rPr>
                      </w:pPr>
                      <w:r w:rsidRPr="00520E7B">
                        <w:rPr>
                          <w:b/>
                        </w:rPr>
                        <w:t>!</w:t>
                      </w:r>
                    </w:p>
                  </w:txbxContent>
                </v:textbox>
              </v:shape>
            </w:pict>
          </mc:Fallback>
        </mc:AlternateContent>
      </w:r>
      <w:r>
        <w:rPr>
          <w:rFonts w:ascii="Times New Roman" w:hAnsi="Times New Roman"/>
          <w:sz w:val="28"/>
          <w:szCs w:val="28"/>
        </w:rPr>
        <w:t>-  опасность курения и применения открытого огня в салоне автомобиля;</w:t>
      </w:r>
    </w:p>
    <w:p w:rsidR="00DF5D8A" w:rsidRDefault="00DF5D8A" w:rsidP="00DF5D8A">
      <w:pPr>
        <w:pStyle w:val="a3"/>
        <w:autoSpaceDE w:val="0"/>
        <w:autoSpaceDN w:val="0"/>
        <w:adjustRightInd w:val="0"/>
        <w:spacing w:after="0" w:line="240" w:lineRule="auto"/>
        <w:ind w:left="0" w:firstLine="567"/>
        <w:jc w:val="both"/>
        <w:rPr>
          <w:rFonts w:ascii="Times New Roman" w:hAnsi="Times New Roman"/>
          <w:i/>
          <w:sz w:val="28"/>
          <w:szCs w:val="28"/>
        </w:rPr>
      </w:pPr>
      <w:r w:rsidRPr="0051244C">
        <w:rPr>
          <w:rFonts w:ascii="Times New Roman" w:hAnsi="Times New Roman"/>
          <w:i/>
          <w:sz w:val="28"/>
          <w:szCs w:val="28"/>
        </w:rPr>
        <w:t xml:space="preserve">Салоны современных автомобилей, как правило, характеризуются наличием большого количества облицовочных, обивочных и изоляционных материалов, большинство </w:t>
      </w:r>
      <w:proofErr w:type="gramStart"/>
      <w:r w:rsidRPr="0051244C">
        <w:rPr>
          <w:rFonts w:ascii="Times New Roman" w:hAnsi="Times New Roman"/>
          <w:i/>
          <w:sz w:val="28"/>
          <w:szCs w:val="28"/>
        </w:rPr>
        <w:t>из  которых</w:t>
      </w:r>
      <w:proofErr w:type="gramEnd"/>
      <w:r w:rsidRPr="0051244C">
        <w:rPr>
          <w:rFonts w:ascii="Times New Roman" w:hAnsi="Times New Roman"/>
          <w:i/>
          <w:sz w:val="28"/>
          <w:szCs w:val="28"/>
        </w:rPr>
        <w:t xml:space="preserve"> отличаются высокой горючестью и скоростью распространения пламени.</w:t>
      </w:r>
    </w:p>
    <w:p w:rsidR="00DF5D8A" w:rsidRPr="0051244C" w:rsidRDefault="00DF5D8A" w:rsidP="00DF5D8A">
      <w:pPr>
        <w:pStyle w:val="a3"/>
        <w:autoSpaceDE w:val="0"/>
        <w:autoSpaceDN w:val="0"/>
        <w:adjustRightInd w:val="0"/>
        <w:spacing w:after="0" w:line="240" w:lineRule="auto"/>
        <w:ind w:left="0" w:firstLine="567"/>
        <w:jc w:val="both"/>
        <w:rPr>
          <w:rFonts w:ascii="Times New Roman" w:hAnsi="Times New Roman"/>
          <w:i/>
          <w:sz w:val="28"/>
          <w:szCs w:val="28"/>
        </w:rPr>
      </w:pPr>
      <w:r w:rsidRPr="0051244C">
        <w:rPr>
          <w:rFonts w:ascii="Times New Roman" w:hAnsi="Times New Roman"/>
          <w:i/>
          <w:sz w:val="28"/>
          <w:szCs w:val="28"/>
        </w:rPr>
        <w:t xml:space="preserve">В этой связи, возможность возникновения возгорания (тления) даже от такого источника зажигания, как непотушенный окурок, достаточно </w:t>
      </w:r>
      <w:r w:rsidRPr="0051244C">
        <w:rPr>
          <w:rFonts w:ascii="Times New Roman" w:hAnsi="Times New Roman"/>
          <w:i/>
          <w:sz w:val="28"/>
          <w:szCs w:val="28"/>
        </w:rPr>
        <w:lastRenderedPageBreak/>
        <w:t>высока. Окурок можно уронить на сгораемую обивку (обшивку, отделку) салона, также его может внести в салон потоками встречного воздуха при попытке выбросить окурок в окно при движении транспортного средства. Предупредить подобные случаи может установка дефлекторов на боковых (опускаемых) стёклах, а также использование для утилизации окурков переносных пепельниц либо салонных пепельниц, предусмотренных</w:t>
      </w:r>
      <w:r>
        <w:rPr>
          <w:rFonts w:ascii="Times New Roman" w:hAnsi="Times New Roman"/>
          <w:i/>
          <w:sz w:val="28"/>
          <w:szCs w:val="28"/>
        </w:rPr>
        <w:t xml:space="preserve"> </w:t>
      </w:r>
      <w:r w:rsidRPr="0051244C">
        <w:rPr>
          <w:rFonts w:ascii="Times New Roman" w:hAnsi="Times New Roman"/>
          <w:i/>
          <w:sz w:val="28"/>
          <w:szCs w:val="28"/>
        </w:rPr>
        <w:t xml:space="preserve">заводом-изготовителем автомобиля; </w:t>
      </w:r>
    </w:p>
    <w:p w:rsidR="00DF5D8A" w:rsidRDefault="00DF5D8A" w:rsidP="00DF5D8A">
      <w:pPr>
        <w:pStyle w:val="a3"/>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sz w:val="28"/>
          <w:szCs w:val="28"/>
        </w:rPr>
        <w:t>- необходимость регулярной очистки двигателя, его частей, узлов и агрегатов (особенно тех частей, которые ввиду протекающих в них процессов находятся под высокой температурой) от потёков горючих жидкостей, с целью исключения самовоспламенения;</w:t>
      </w:r>
    </w:p>
    <w:p w:rsidR="00DF5D8A" w:rsidRDefault="00DF5D8A" w:rsidP="00DF5D8A">
      <w:pPr>
        <w:pStyle w:val="a3"/>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noProof/>
          <w:color w:val="660000"/>
          <w:sz w:val="24"/>
          <w:szCs w:val="24"/>
          <w:lang w:eastAsia="ru-RU"/>
        </w:rPr>
        <mc:AlternateContent>
          <mc:Choice Requires="wps">
            <w:drawing>
              <wp:anchor distT="0" distB="0" distL="114300" distR="114300" simplePos="0" relativeHeight="251671552" behindDoc="0" locked="0" layoutInCell="1" allowOverlap="1">
                <wp:simplePos x="0" y="0"/>
                <wp:positionH relativeFrom="column">
                  <wp:posOffset>-22860</wp:posOffset>
                </wp:positionH>
                <wp:positionV relativeFrom="paragraph">
                  <wp:posOffset>390525</wp:posOffset>
                </wp:positionV>
                <wp:extent cx="268605" cy="276860"/>
                <wp:effectExtent l="9525" t="6350" r="7620" b="12065"/>
                <wp:wrapNone/>
                <wp:docPr id="9" name="Восьми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276860"/>
                        </a:xfrm>
                        <a:prstGeom prst="octagon">
                          <a:avLst>
                            <a:gd name="adj" fmla="val 29287"/>
                          </a:avLst>
                        </a:prstGeom>
                        <a:solidFill>
                          <a:srgbClr val="FF0000"/>
                        </a:solidFill>
                        <a:ln w="9525">
                          <a:solidFill>
                            <a:srgbClr val="000000"/>
                          </a:solidFill>
                          <a:miter lim="800000"/>
                          <a:headEnd/>
                          <a:tailEnd/>
                        </a:ln>
                      </wps:spPr>
                      <wps:txbx>
                        <w:txbxContent>
                          <w:p w:rsidR="00DF5D8A" w:rsidRPr="00520E7B" w:rsidRDefault="00DF5D8A" w:rsidP="00DF5D8A">
                            <w:pPr>
                              <w:rPr>
                                <w:b/>
                              </w:rPr>
                            </w:pPr>
                            <w:r w:rsidRPr="00520E7B">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осьмиугольник 9" o:spid="_x0000_s1033" type="#_x0000_t10" style="position:absolute;left:0;text-align:left;margin-left:-1.8pt;margin-top:30.75pt;width:21.15pt;height:2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" fillcolor="red">
                <v:textbox>
                  <w:txbxContent>
                    <w:p w:rsidR="00DF5D8A" w:rsidRPr="00520E7B" w:rsidRDefault="00DF5D8A" w:rsidP="00DF5D8A">
                      <w:pPr>
                        <w:rPr>
                          <w:b/>
                        </w:rPr>
                      </w:pPr>
                      <w:r w:rsidRPr="00520E7B">
                        <w:rPr>
                          <w:b/>
                        </w:rPr>
                        <w:t>!</w:t>
                      </w:r>
                    </w:p>
                  </w:txbxContent>
                </v:textbox>
              </v:shape>
            </w:pict>
          </mc:Fallback>
        </mc:AlternateContent>
      </w:r>
      <w:r w:rsidRPr="00EB342B">
        <w:rPr>
          <w:rFonts w:ascii="Times New Roman" w:hAnsi="Times New Roman"/>
          <w:sz w:val="28"/>
          <w:szCs w:val="28"/>
        </w:rPr>
        <w:t>- установку газобаллонного оборудования только в специализированных сервисных центрах;</w:t>
      </w:r>
    </w:p>
    <w:p w:rsidR="00DF5D8A" w:rsidRDefault="00DF5D8A" w:rsidP="00DF5D8A">
      <w:pPr>
        <w:pStyle w:val="a3"/>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i/>
          <w:sz w:val="28"/>
          <w:szCs w:val="28"/>
        </w:rPr>
        <w:t>С</w:t>
      </w:r>
      <w:r w:rsidRPr="00C45094">
        <w:rPr>
          <w:rFonts w:ascii="Times New Roman" w:hAnsi="Times New Roman"/>
          <w:i/>
          <w:sz w:val="28"/>
          <w:szCs w:val="28"/>
        </w:rPr>
        <w:t xml:space="preserve"> учётом анализа причин возникновения пожаров автомобилей, работающих на газобаллонном оборудовании, имеющегося в открытых источниках информации,</w:t>
      </w:r>
      <w:r>
        <w:rPr>
          <w:rFonts w:ascii="Times New Roman" w:hAnsi="Times New Roman"/>
          <w:i/>
          <w:sz w:val="28"/>
          <w:szCs w:val="28"/>
        </w:rPr>
        <w:t xml:space="preserve"> можно сделать вывод, </w:t>
      </w:r>
      <w:proofErr w:type="gramStart"/>
      <w:r>
        <w:rPr>
          <w:rFonts w:ascii="Times New Roman" w:hAnsi="Times New Roman"/>
          <w:i/>
          <w:sz w:val="28"/>
          <w:szCs w:val="28"/>
        </w:rPr>
        <w:t>что</w:t>
      </w:r>
      <w:r w:rsidRPr="00C45094">
        <w:rPr>
          <w:rFonts w:ascii="Times New Roman" w:hAnsi="Times New Roman"/>
          <w:i/>
          <w:sz w:val="28"/>
          <w:szCs w:val="28"/>
        </w:rPr>
        <w:t xml:space="preserve">  основная</w:t>
      </w:r>
      <w:proofErr w:type="gramEnd"/>
      <w:r w:rsidRPr="00C45094">
        <w:rPr>
          <w:rFonts w:ascii="Times New Roman" w:hAnsi="Times New Roman"/>
          <w:i/>
          <w:sz w:val="28"/>
          <w:szCs w:val="28"/>
        </w:rPr>
        <w:t xml:space="preserve"> причина пожаров — </w:t>
      </w:r>
      <w:proofErr w:type="spellStart"/>
      <w:r w:rsidRPr="00C45094">
        <w:rPr>
          <w:rFonts w:ascii="Times New Roman" w:hAnsi="Times New Roman"/>
          <w:i/>
          <w:sz w:val="28"/>
          <w:szCs w:val="28"/>
        </w:rPr>
        <w:t>негерметичность</w:t>
      </w:r>
      <w:proofErr w:type="spellEnd"/>
      <w:r w:rsidRPr="00C45094">
        <w:rPr>
          <w:rFonts w:ascii="Times New Roman" w:hAnsi="Times New Roman"/>
          <w:i/>
          <w:sz w:val="28"/>
          <w:szCs w:val="28"/>
        </w:rPr>
        <w:t xml:space="preserve"> газовой топливной системы (63 %). Значительно меньше (9,2 %) </w:t>
      </w:r>
      <w:r>
        <w:rPr>
          <w:rFonts w:ascii="Times New Roman" w:hAnsi="Times New Roman"/>
          <w:i/>
          <w:sz w:val="28"/>
          <w:szCs w:val="28"/>
        </w:rPr>
        <w:t xml:space="preserve">пожаров </w:t>
      </w:r>
      <w:r w:rsidRPr="00C45094">
        <w:rPr>
          <w:rFonts w:ascii="Times New Roman" w:hAnsi="Times New Roman"/>
          <w:i/>
          <w:sz w:val="28"/>
          <w:szCs w:val="28"/>
        </w:rPr>
        <w:t>связано с нарушениями техники безопасности при эксплуатации и ремонте газобаллонного оборудования. В 5,8 % случаев причиной стала н</w:t>
      </w:r>
      <w:r>
        <w:rPr>
          <w:rFonts w:ascii="Times New Roman" w:hAnsi="Times New Roman"/>
          <w:i/>
          <w:sz w:val="28"/>
          <w:szCs w:val="28"/>
        </w:rPr>
        <w:t>еисправность газового редуктора, 3 % — утечка газа на заправке,</w:t>
      </w:r>
      <w:r w:rsidRPr="00C45094">
        <w:rPr>
          <w:rFonts w:ascii="Times New Roman" w:hAnsi="Times New Roman"/>
          <w:i/>
          <w:sz w:val="28"/>
          <w:szCs w:val="28"/>
        </w:rPr>
        <w:t xml:space="preserve"> по 2 % приходится на неисправности бензинового клапана, </w:t>
      </w:r>
      <w:proofErr w:type="spellStart"/>
      <w:r w:rsidRPr="00C45094">
        <w:rPr>
          <w:rFonts w:ascii="Times New Roman" w:hAnsi="Times New Roman"/>
          <w:i/>
          <w:sz w:val="28"/>
          <w:szCs w:val="28"/>
        </w:rPr>
        <w:t>негерметичность</w:t>
      </w:r>
      <w:proofErr w:type="spellEnd"/>
      <w:r w:rsidRPr="00C45094">
        <w:rPr>
          <w:rFonts w:ascii="Times New Roman" w:hAnsi="Times New Roman"/>
          <w:i/>
          <w:sz w:val="28"/>
          <w:szCs w:val="28"/>
        </w:rPr>
        <w:t xml:space="preserve">, вызванную механическими повреждениями, а также повреждения вследствие ДТП. При переключении с газового топлива на бензин возникло 2,5 % пожаров, а с бензина на газ — 1,5 %; столько же — во время пуска двигателя при отрицательных температурах. </w:t>
      </w:r>
    </w:p>
    <w:p w:rsidR="00DF5D8A" w:rsidRPr="00425502" w:rsidRDefault="00DF5D8A" w:rsidP="00DF5D8A">
      <w:pPr>
        <w:pStyle w:val="a3"/>
        <w:autoSpaceDE w:val="0"/>
        <w:autoSpaceDN w:val="0"/>
        <w:adjustRightInd w:val="0"/>
        <w:spacing w:after="0" w:line="240" w:lineRule="auto"/>
        <w:ind w:left="0" w:firstLine="567"/>
        <w:jc w:val="both"/>
        <w:rPr>
          <w:rFonts w:ascii="Times New Roman" w:hAnsi="Times New Roman"/>
          <w:i/>
          <w:sz w:val="28"/>
          <w:szCs w:val="28"/>
        </w:rPr>
      </w:pPr>
      <w:r w:rsidRPr="00425502">
        <w:rPr>
          <w:rFonts w:ascii="Times New Roman" w:hAnsi="Times New Roman"/>
          <w:i/>
          <w:sz w:val="28"/>
          <w:szCs w:val="28"/>
        </w:rPr>
        <w:t>В большинстве случаев</w:t>
      </w:r>
      <w:r>
        <w:rPr>
          <w:rFonts w:ascii="Times New Roman" w:hAnsi="Times New Roman"/>
          <w:i/>
          <w:sz w:val="28"/>
          <w:szCs w:val="28"/>
        </w:rPr>
        <w:t>,</w:t>
      </w:r>
      <w:r w:rsidRPr="00425502">
        <w:rPr>
          <w:rFonts w:ascii="Times New Roman" w:hAnsi="Times New Roman"/>
          <w:i/>
          <w:sz w:val="28"/>
          <w:szCs w:val="28"/>
        </w:rPr>
        <w:t xml:space="preserve"> причиной возникновения </w:t>
      </w:r>
      <w:proofErr w:type="spellStart"/>
      <w:r w:rsidRPr="00425502">
        <w:rPr>
          <w:rFonts w:ascii="Times New Roman" w:hAnsi="Times New Roman"/>
          <w:i/>
          <w:sz w:val="28"/>
          <w:szCs w:val="28"/>
        </w:rPr>
        <w:t>негерметичности</w:t>
      </w:r>
      <w:proofErr w:type="spellEnd"/>
      <w:r w:rsidRPr="00425502">
        <w:rPr>
          <w:rFonts w:ascii="Times New Roman" w:hAnsi="Times New Roman"/>
          <w:i/>
          <w:sz w:val="28"/>
          <w:szCs w:val="28"/>
        </w:rPr>
        <w:t xml:space="preserve"> газового оборудования ста</w:t>
      </w:r>
      <w:r>
        <w:rPr>
          <w:rFonts w:ascii="Times New Roman" w:hAnsi="Times New Roman"/>
          <w:i/>
          <w:sz w:val="28"/>
          <w:szCs w:val="28"/>
        </w:rPr>
        <w:t>новится</w:t>
      </w:r>
      <w:r w:rsidRPr="00425502">
        <w:rPr>
          <w:rFonts w:ascii="Times New Roman" w:hAnsi="Times New Roman"/>
          <w:i/>
          <w:sz w:val="28"/>
          <w:szCs w:val="28"/>
        </w:rPr>
        <w:t xml:space="preserve"> </w:t>
      </w:r>
      <w:r>
        <w:rPr>
          <w:rFonts w:ascii="Times New Roman" w:hAnsi="Times New Roman"/>
          <w:i/>
          <w:sz w:val="28"/>
          <w:szCs w:val="28"/>
        </w:rPr>
        <w:t>так называемый</w:t>
      </w:r>
      <w:r w:rsidRPr="00425502">
        <w:rPr>
          <w:rFonts w:ascii="Times New Roman" w:hAnsi="Times New Roman"/>
          <w:i/>
          <w:sz w:val="28"/>
          <w:szCs w:val="28"/>
        </w:rPr>
        <w:t xml:space="preserve"> </w:t>
      </w:r>
      <w:r>
        <w:rPr>
          <w:rFonts w:ascii="Times New Roman" w:hAnsi="Times New Roman"/>
          <w:i/>
          <w:sz w:val="28"/>
          <w:szCs w:val="28"/>
        </w:rPr>
        <w:t>«</w:t>
      </w:r>
      <w:r w:rsidRPr="00425502">
        <w:rPr>
          <w:rFonts w:ascii="Times New Roman" w:hAnsi="Times New Roman"/>
          <w:i/>
          <w:sz w:val="28"/>
          <w:szCs w:val="28"/>
        </w:rPr>
        <w:t>человеческий фактор</w:t>
      </w:r>
      <w:r>
        <w:rPr>
          <w:rFonts w:ascii="Times New Roman" w:hAnsi="Times New Roman"/>
          <w:i/>
          <w:sz w:val="28"/>
          <w:szCs w:val="28"/>
        </w:rPr>
        <w:t>»</w:t>
      </w:r>
      <w:r w:rsidRPr="00425502">
        <w:rPr>
          <w:rFonts w:ascii="Times New Roman" w:hAnsi="Times New Roman"/>
          <w:i/>
          <w:sz w:val="28"/>
          <w:szCs w:val="28"/>
        </w:rPr>
        <w:t>: самостоятельно</w:t>
      </w:r>
      <w:r>
        <w:rPr>
          <w:rFonts w:ascii="Times New Roman" w:hAnsi="Times New Roman"/>
          <w:i/>
          <w:sz w:val="28"/>
          <w:szCs w:val="28"/>
        </w:rPr>
        <w:t>е прове</w:t>
      </w:r>
      <w:r w:rsidRPr="00425502">
        <w:rPr>
          <w:rFonts w:ascii="Times New Roman" w:hAnsi="Times New Roman"/>
          <w:i/>
          <w:sz w:val="28"/>
          <w:szCs w:val="28"/>
        </w:rPr>
        <w:t>д</w:t>
      </w:r>
      <w:r>
        <w:rPr>
          <w:rFonts w:ascii="Times New Roman" w:hAnsi="Times New Roman"/>
          <w:i/>
          <w:sz w:val="28"/>
          <w:szCs w:val="28"/>
        </w:rPr>
        <w:t>ение</w:t>
      </w:r>
      <w:r w:rsidRPr="00425502">
        <w:rPr>
          <w:rFonts w:ascii="Times New Roman" w:hAnsi="Times New Roman"/>
          <w:i/>
          <w:sz w:val="28"/>
          <w:szCs w:val="28"/>
        </w:rPr>
        <w:t xml:space="preserve"> ремонт</w:t>
      </w:r>
      <w:r>
        <w:rPr>
          <w:rFonts w:ascii="Times New Roman" w:hAnsi="Times New Roman"/>
          <w:i/>
          <w:sz w:val="28"/>
          <w:szCs w:val="28"/>
        </w:rPr>
        <w:t>а</w:t>
      </w:r>
      <w:r w:rsidRPr="00425502">
        <w:rPr>
          <w:rFonts w:ascii="Times New Roman" w:hAnsi="Times New Roman"/>
          <w:i/>
          <w:sz w:val="28"/>
          <w:szCs w:val="28"/>
        </w:rPr>
        <w:t xml:space="preserve"> газового оборудования,</w:t>
      </w:r>
      <w:r>
        <w:rPr>
          <w:rFonts w:ascii="Times New Roman" w:hAnsi="Times New Roman"/>
          <w:i/>
          <w:sz w:val="28"/>
          <w:szCs w:val="28"/>
        </w:rPr>
        <w:t xml:space="preserve"> самовольное внесение</w:t>
      </w:r>
      <w:r w:rsidRPr="00425502">
        <w:rPr>
          <w:rFonts w:ascii="Times New Roman" w:hAnsi="Times New Roman"/>
          <w:i/>
          <w:sz w:val="28"/>
          <w:szCs w:val="28"/>
        </w:rPr>
        <w:t xml:space="preserve"> изменени</w:t>
      </w:r>
      <w:r>
        <w:rPr>
          <w:rFonts w:ascii="Times New Roman" w:hAnsi="Times New Roman"/>
          <w:i/>
          <w:sz w:val="28"/>
          <w:szCs w:val="28"/>
        </w:rPr>
        <w:t>й</w:t>
      </w:r>
      <w:r w:rsidRPr="00425502">
        <w:rPr>
          <w:rFonts w:ascii="Times New Roman" w:hAnsi="Times New Roman"/>
          <w:i/>
          <w:sz w:val="28"/>
          <w:szCs w:val="28"/>
        </w:rPr>
        <w:t xml:space="preserve"> в систему газового оборудования</w:t>
      </w:r>
      <w:r>
        <w:rPr>
          <w:rFonts w:ascii="Times New Roman" w:hAnsi="Times New Roman"/>
          <w:i/>
          <w:sz w:val="28"/>
          <w:szCs w:val="28"/>
        </w:rPr>
        <w:t>, отсутствие на</w:t>
      </w:r>
      <w:r w:rsidRPr="00425502">
        <w:rPr>
          <w:rFonts w:ascii="Times New Roman" w:hAnsi="Times New Roman"/>
          <w:i/>
          <w:sz w:val="28"/>
          <w:szCs w:val="28"/>
        </w:rPr>
        <w:t xml:space="preserve"> резиновых трубках газового оборудования</w:t>
      </w:r>
      <w:r>
        <w:rPr>
          <w:rFonts w:ascii="Times New Roman" w:hAnsi="Times New Roman"/>
          <w:i/>
          <w:sz w:val="28"/>
          <w:szCs w:val="28"/>
        </w:rPr>
        <w:t xml:space="preserve"> фиксирующих хомутов, эксплуатация </w:t>
      </w:r>
      <w:r w:rsidRPr="00425502">
        <w:rPr>
          <w:rFonts w:ascii="Times New Roman" w:hAnsi="Times New Roman"/>
          <w:i/>
          <w:sz w:val="28"/>
          <w:szCs w:val="28"/>
        </w:rPr>
        <w:t>газобаллонно</w:t>
      </w:r>
      <w:r>
        <w:rPr>
          <w:rFonts w:ascii="Times New Roman" w:hAnsi="Times New Roman"/>
          <w:i/>
          <w:sz w:val="28"/>
          <w:szCs w:val="28"/>
        </w:rPr>
        <w:t>го</w:t>
      </w:r>
      <w:r w:rsidRPr="00425502">
        <w:rPr>
          <w:rFonts w:ascii="Times New Roman" w:hAnsi="Times New Roman"/>
          <w:i/>
          <w:sz w:val="28"/>
          <w:szCs w:val="28"/>
        </w:rPr>
        <w:t xml:space="preserve"> оборудовани</w:t>
      </w:r>
      <w:r>
        <w:rPr>
          <w:rFonts w:ascii="Times New Roman" w:hAnsi="Times New Roman"/>
          <w:i/>
          <w:sz w:val="28"/>
          <w:szCs w:val="28"/>
        </w:rPr>
        <w:t>я</w:t>
      </w:r>
      <w:r w:rsidRPr="00425502">
        <w:rPr>
          <w:rFonts w:ascii="Times New Roman" w:hAnsi="Times New Roman"/>
          <w:i/>
          <w:sz w:val="28"/>
          <w:szCs w:val="28"/>
        </w:rPr>
        <w:t xml:space="preserve"> </w:t>
      </w:r>
      <w:r>
        <w:rPr>
          <w:rFonts w:ascii="Times New Roman" w:hAnsi="Times New Roman"/>
          <w:i/>
          <w:sz w:val="28"/>
          <w:szCs w:val="28"/>
        </w:rPr>
        <w:t>без соответствующей</w:t>
      </w:r>
      <w:r w:rsidRPr="00425502">
        <w:rPr>
          <w:rFonts w:ascii="Times New Roman" w:hAnsi="Times New Roman"/>
          <w:i/>
          <w:sz w:val="28"/>
          <w:szCs w:val="28"/>
        </w:rPr>
        <w:t xml:space="preserve"> профилактики, </w:t>
      </w:r>
      <w:r>
        <w:rPr>
          <w:rFonts w:ascii="Times New Roman" w:hAnsi="Times New Roman"/>
          <w:i/>
          <w:sz w:val="28"/>
          <w:szCs w:val="28"/>
        </w:rPr>
        <w:t xml:space="preserve">в том числе при наличии ощутимого </w:t>
      </w:r>
      <w:r w:rsidRPr="00425502">
        <w:rPr>
          <w:rFonts w:ascii="Times New Roman" w:hAnsi="Times New Roman"/>
          <w:i/>
          <w:sz w:val="28"/>
          <w:szCs w:val="28"/>
        </w:rPr>
        <w:t>запах</w:t>
      </w:r>
      <w:r>
        <w:rPr>
          <w:rFonts w:ascii="Times New Roman" w:hAnsi="Times New Roman"/>
          <w:i/>
          <w:sz w:val="28"/>
          <w:szCs w:val="28"/>
        </w:rPr>
        <w:t>а</w:t>
      </w:r>
      <w:r w:rsidRPr="00425502">
        <w:rPr>
          <w:rFonts w:ascii="Times New Roman" w:hAnsi="Times New Roman"/>
          <w:i/>
          <w:sz w:val="28"/>
          <w:szCs w:val="28"/>
        </w:rPr>
        <w:t xml:space="preserve"> газа.</w:t>
      </w:r>
    </w:p>
    <w:p w:rsidR="00DF5D8A" w:rsidRPr="00E6327A" w:rsidRDefault="00DF5D8A" w:rsidP="00DF5D8A">
      <w:pPr>
        <w:pStyle w:val="a3"/>
        <w:autoSpaceDE w:val="0"/>
        <w:autoSpaceDN w:val="0"/>
        <w:adjustRightInd w:val="0"/>
        <w:spacing w:after="0" w:line="240" w:lineRule="auto"/>
        <w:ind w:left="0" w:firstLine="567"/>
        <w:jc w:val="both"/>
        <w:rPr>
          <w:rFonts w:ascii="Times New Roman" w:hAnsi="Times New Roman"/>
          <w:i/>
          <w:sz w:val="28"/>
          <w:szCs w:val="28"/>
        </w:rPr>
      </w:pPr>
      <w:r w:rsidRPr="00E6327A">
        <w:rPr>
          <w:rFonts w:ascii="Times New Roman" w:hAnsi="Times New Roman"/>
          <w:i/>
          <w:sz w:val="28"/>
          <w:szCs w:val="28"/>
        </w:rPr>
        <w:t xml:space="preserve">Статистика </w:t>
      </w:r>
      <w:r>
        <w:rPr>
          <w:rFonts w:ascii="Times New Roman" w:hAnsi="Times New Roman"/>
          <w:i/>
          <w:sz w:val="28"/>
          <w:szCs w:val="28"/>
        </w:rPr>
        <w:t xml:space="preserve">также указывает на тот факт, что </w:t>
      </w:r>
      <w:r w:rsidRPr="00E6327A">
        <w:rPr>
          <w:rFonts w:ascii="Times New Roman" w:hAnsi="Times New Roman"/>
          <w:i/>
          <w:sz w:val="28"/>
          <w:szCs w:val="28"/>
        </w:rPr>
        <w:t xml:space="preserve">более половины пожаров возникает во время движения </w:t>
      </w:r>
      <w:r>
        <w:rPr>
          <w:rFonts w:ascii="Times New Roman" w:hAnsi="Times New Roman"/>
          <w:i/>
          <w:sz w:val="28"/>
          <w:szCs w:val="28"/>
        </w:rPr>
        <w:t>автомобилей,</w:t>
      </w:r>
      <w:r w:rsidRPr="00E6327A">
        <w:rPr>
          <w:rFonts w:ascii="Times New Roman" w:hAnsi="Times New Roman"/>
          <w:i/>
          <w:sz w:val="28"/>
          <w:szCs w:val="28"/>
        </w:rPr>
        <w:t xml:space="preserve"> </w:t>
      </w:r>
      <w:r>
        <w:rPr>
          <w:rFonts w:ascii="Times New Roman" w:hAnsi="Times New Roman"/>
          <w:i/>
          <w:sz w:val="28"/>
          <w:szCs w:val="28"/>
        </w:rPr>
        <w:t xml:space="preserve">а также при </w:t>
      </w:r>
      <w:r w:rsidRPr="00E6327A">
        <w:rPr>
          <w:rFonts w:ascii="Times New Roman" w:hAnsi="Times New Roman"/>
          <w:i/>
          <w:sz w:val="28"/>
          <w:szCs w:val="28"/>
        </w:rPr>
        <w:t xml:space="preserve">пуске двигателя. </w:t>
      </w:r>
    </w:p>
    <w:p w:rsidR="00DF5D8A" w:rsidRPr="00851BA4" w:rsidRDefault="00DF5D8A" w:rsidP="00DF5D8A">
      <w:pPr>
        <w:pStyle w:val="a3"/>
        <w:autoSpaceDE w:val="0"/>
        <w:autoSpaceDN w:val="0"/>
        <w:adjustRightInd w:val="0"/>
        <w:spacing w:after="0" w:line="240" w:lineRule="auto"/>
        <w:ind w:left="0" w:firstLine="567"/>
        <w:jc w:val="both"/>
        <w:rPr>
          <w:rFonts w:ascii="Times New Roman" w:hAnsi="Times New Roman"/>
          <w:i/>
          <w:sz w:val="28"/>
          <w:szCs w:val="28"/>
        </w:rPr>
      </w:pPr>
      <w:r>
        <w:rPr>
          <w:rFonts w:ascii="Times New Roman" w:hAnsi="Times New Roman"/>
          <w:i/>
          <w:sz w:val="28"/>
          <w:szCs w:val="28"/>
        </w:rPr>
        <w:t>Ч</w:t>
      </w:r>
      <w:r w:rsidRPr="00851BA4">
        <w:rPr>
          <w:rFonts w:ascii="Times New Roman" w:hAnsi="Times New Roman"/>
          <w:i/>
          <w:sz w:val="28"/>
          <w:szCs w:val="28"/>
        </w:rPr>
        <w:t>астота возникновения пожаров существенно зависит от времени года: на зимний период приходится 33 %</w:t>
      </w:r>
      <w:r>
        <w:rPr>
          <w:rFonts w:ascii="Times New Roman" w:hAnsi="Times New Roman"/>
          <w:i/>
          <w:sz w:val="28"/>
          <w:szCs w:val="28"/>
        </w:rPr>
        <w:t xml:space="preserve"> пожаров</w:t>
      </w:r>
      <w:r w:rsidRPr="00851BA4">
        <w:rPr>
          <w:rFonts w:ascii="Times New Roman" w:hAnsi="Times New Roman"/>
          <w:i/>
          <w:sz w:val="28"/>
          <w:szCs w:val="28"/>
        </w:rPr>
        <w:t>, лето и осень — 25</w:t>
      </w:r>
      <w:r>
        <w:rPr>
          <w:rFonts w:ascii="Times New Roman" w:hAnsi="Times New Roman"/>
          <w:i/>
          <w:sz w:val="28"/>
          <w:szCs w:val="28"/>
        </w:rPr>
        <w:t>%</w:t>
      </w:r>
      <w:r w:rsidRPr="00851BA4">
        <w:rPr>
          <w:rFonts w:ascii="Times New Roman" w:hAnsi="Times New Roman"/>
          <w:i/>
          <w:sz w:val="28"/>
          <w:szCs w:val="28"/>
        </w:rPr>
        <w:t xml:space="preserve"> и 23</w:t>
      </w:r>
      <w:r>
        <w:rPr>
          <w:rFonts w:ascii="Times New Roman" w:hAnsi="Times New Roman"/>
          <w:i/>
          <w:sz w:val="28"/>
          <w:szCs w:val="28"/>
        </w:rPr>
        <w:t>% соответственно</w:t>
      </w:r>
      <w:r w:rsidRPr="00851BA4">
        <w:rPr>
          <w:rFonts w:ascii="Times New Roman" w:hAnsi="Times New Roman"/>
          <w:i/>
          <w:sz w:val="28"/>
          <w:szCs w:val="28"/>
        </w:rPr>
        <w:t xml:space="preserve">, на весну — 19 %. </w:t>
      </w:r>
      <w:r>
        <w:rPr>
          <w:rFonts w:ascii="Times New Roman" w:hAnsi="Times New Roman"/>
          <w:i/>
          <w:sz w:val="28"/>
          <w:szCs w:val="28"/>
        </w:rPr>
        <w:t>Данная статистика говорит о том, что</w:t>
      </w:r>
      <w:r w:rsidRPr="00851BA4">
        <w:rPr>
          <w:rFonts w:ascii="Times New Roman" w:hAnsi="Times New Roman"/>
          <w:i/>
          <w:sz w:val="28"/>
          <w:szCs w:val="28"/>
        </w:rPr>
        <w:t xml:space="preserve"> при отрицательных температурах соединения и детали газобаллонного оборудования наиболее подвержены повреждениям, которые являются причинами утечки газового топлива. </w:t>
      </w:r>
      <w:r>
        <w:rPr>
          <w:rFonts w:ascii="Times New Roman" w:hAnsi="Times New Roman"/>
          <w:i/>
          <w:sz w:val="28"/>
          <w:szCs w:val="28"/>
        </w:rPr>
        <w:t>Кроме того,</w:t>
      </w:r>
      <w:r w:rsidRPr="00851BA4">
        <w:rPr>
          <w:rFonts w:ascii="Times New Roman" w:hAnsi="Times New Roman"/>
          <w:i/>
          <w:sz w:val="28"/>
          <w:szCs w:val="28"/>
        </w:rPr>
        <w:t xml:space="preserve"> при отрицательных температурах пуск двигателя производится на бензине, а значит</w:t>
      </w:r>
      <w:r>
        <w:rPr>
          <w:rFonts w:ascii="Times New Roman" w:hAnsi="Times New Roman"/>
          <w:i/>
          <w:sz w:val="28"/>
          <w:szCs w:val="28"/>
        </w:rPr>
        <w:t>,</w:t>
      </w:r>
      <w:r w:rsidRPr="00851BA4">
        <w:rPr>
          <w:rFonts w:ascii="Times New Roman" w:hAnsi="Times New Roman"/>
          <w:i/>
          <w:sz w:val="28"/>
          <w:szCs w:val="28"/>
        </w:rPr>
        <w:t xml:space="preserve"> постоянно возникает необходимость в переключении с одного вида топлива на другой.</w:t>
      </w:r>
    </w:p>
    <w:p w:rsidR="00DF5D8A" w:rsidRDefault="00DF5D8A" w:rsidP="00DF5D8A">
      <w:pPr>
        <w:pStyle w:val="a3"/>
        <w:autoSpaceDE w:val="0"/>
        <w:autoSpaceDN w:val="0"/>
        <w:adjustRightInd w:val="0"/>
        <w:spacing w:after="0" w:line="240" w:lineRule="auto"/>
        <w:ind w:left="0" w:firstLine="567"/>
        <w:jc w:val="both"/>
        <w:rPr>
          <w:rFonts w:ascii="Times New Roman" w:hAnsi="Times New Roman"/>
          <w:i/>
          <w:sz w:val="28"/>
          <w:szCs w:val="28"/>
        </w:rPr>
      </w:pPr>
      <w:r>
        <w:rPr>
          <w:rFonts w:ascii="Times New Roman" w:hAnsi="Times New Roman"/>
          <w:i/>
          <w:noProof/>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-20320</wp:posOffset>
                </wp:positionH>
                <wp:positionV relativeFrom="paragraph">
                  <wp:posOffset>-23495</wp:posOffset>
                </wp:positionV>
                <wp:extent cx="268605" cy="276860"/>
                <wp:effectExtent l="12065" t="10160" r="5080" b="8255"/>
                <wp:wrapNone/>
                <wp:docPr id="8" name="Восьми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276860"/>
                        </a:xfrm>
                        <a:prstGeom prst="octagon">
                          <a:avLst>
                            <a:gd name="adj" fmla="val 29287"/>
                          </a:avLst>
                        </a:prstGeom>
                        <a:solidFill>
                          <a:srgbClr val="FF0000"/>
                        </a:solidFill>
                        <a:ln w="9525">
                          <a:solidFill>
                            <a:srgbClr val="000000"/>
                          </a:solidFill>
                          <a:miter lim="800000"/>
                          <a:headEnd/>
                          <a:tailEnd/>
                        </a:ln>
                      </wps:spPr>
                      <wps:txbx>
                        <w:txbxContent>
                          <w:p w:rsidR="00DF5D8A" w:rsidRPr="00520E7B" w:rsidRDefault="00DF5D8A" w:rsidP="00DF5D8A">
                            <w:pPr>
                              <w:rPr>
                                <w:b/>
                              </w:rPr>
                            </w:pPr>
                            <w:r w:rsidRPr="00520E7B">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осьмиугольник 8" o:spid="_x0000_s1034" type="#_x0000_t10" style="position:absolute;left:0;text-align:left;margin-left:-1.6pt;margin-top:-1.85pt;width:21.15pt;height:2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" fillcolor="red">
                <v:textbox>
                  <w:txbxContent>
                    <w:p w:rsidR="00DF5D8A" w:rsidRPr="00520E7B" w:rsidRDefault="00DF5D8A" w:rsidP="00DF5D8A">
                      <w:pPr>
                        <w:rPr>
                          <w:b/>
                        </w:rPr>
                      </w:pPr>
                      <w:r w:rsidRPr="00520E7B">
                        <w:rPr>
                          <w:b/>
                        </w:rPr>
                        <w:t>!</w:t>
                      </w:r>
                    </w:p>
                  </w:txbxContent>
                </v:textbox>
              </v:shape>
            </w:pict>
          </mc:Fallback>
        </mc:AlternateContent>
      </w:r>
      <w:r>
        <w:rPr>
          <w:rFonts w:ascii="Times New Roman" w:hAnsi="Times New Roman"/>
          <w:i/>
          <w:sz w:val="28"/>
          <w:szCs w:val="28"/>
        </w:rPr>
        <w:t>С целью предупреждения пожаров на транспортных средствах, работающих на газобаллонном оборудовании, рекомендуется</w:t>
      </w:r>
      <w:r w:rsidRPr="00E25F50">
        <w:rPr>
          <w:rFonts w:ascii="Times New Roman" w:hAnsi="Times New Roman"/>
          <w:i/>
          <w:sz w:val="28"/>
          <w:szCs w:val="28"/>
        </w:rPr>
        <w:t xml:space="preserve"> перед </w:t>
      </w:r>
      <w:r w:rsidRPr="00E25F50">
        <w:rPr>
          <w:rFonts w:ascii="Times New Roman" w:hAnsi="Times New Roman"/>
          <w:i/>
          <w:sz w:val="28"/>
          <w:szCs w:val="28"/>
        </w:rPr>
        <w:lastRenderedPageBreak/>
        <w:t xml:space="preserve">постановкой </w:t>
      </w:r>
      <w:r>
        <w:rPr>
          <w:rFonts w:ascii="Times New Roman" w:hAnsi="Times New Roman"/>
          <w:i/>
          <w:sz w:val="28"/>
          <w:szCs w:val="28"/>
        </w:rPr>
        <w:t>автомобиля</w:t>
      </w:r>
      <w:r w:rsidRPr="00E25F50">
        <w:rPr>
          <w:rFonts w:ascii="Times New Roman" w:hAnsi="Times New Roman"/>
          <w:i/>
          <w:sz w:val="28"/>
          <w:szCs w:val="28"/>
        </w:rPr>
        <w:t xml:space="preserve"> на стоянку выработать газ в топливной системе и перекрыть расходный вентиль на баллоне. </w:t>
      </w:r>
    </w:p>
    <w:p w:rsidR="00DF5D8A" w:rsidRDefault="00DF5D8A" w:rsidP="00DF5D8A">
      <w:pPr>
        <w:pStyle w:val="a3"/>
        <w:autoSpaceDE w:val="0"/>
        <w:autoSpaceDN w:val="0"/>
        <w:adjustRightInd w:val="0"/>
        <w:spacing w:after="0" w:line="240" w:lineRule="auto"/>
        <w:ind w:left="0" w:firstLine="567"/>
        <w:jc w:val="both"/>
        <w:rPr>
          <w:rFonts w:ascii="Times New Roman" w:hAnsi="Times New Roman"/>
          <w:i/>
          <w:sz w:val="28"/>
          <w:szCs w:val="28"/>
        </w:rPr>
      </w:pPr>
      <w:r>
        <w:rPr>
          <w:rFonts w:ascii="Times New Roman" w:hAnsi="Times New Roman"/>
          <w:i/>
          <w:sz w:val="28"/>
          <w:szCs w:val="28"/>
        </w:rPr>
        <w:t>П</w:t>
      </w:r>
      <w:r w:rsidRPr="00E25F50">
        <w:rPr>
          <w:rFonts w:ascii="Times New Roman" w:hAnsi="Times New Roman"/>
          <w:i/>
          <w:sz w:val="28"/>
          <w:szCs w:val="28"/>
        </w:rPr>
        <w:t>осле длительной стоянки</w:t>
      </w:r>
      <w:r>
        <w:rPr>
          <w:rFonts w:ascii="Times New Roman" w:hAnsi="Times New Roman"/>
          <w:i/>
          <w:sz w:val="28"/>
          <w:szCs w:val="28"/>
        </w:rPr>
        <w:t>,</w:t>
      </w:r>
      <w:r w:rsidRPr="00E25F50">
        <w:rPr>
          <w:rFonts w:ascii="Times New Roman" w:hAnsi="Times New Roman"/>
          <w:i/>
          <w:sz w:val="28"/>
          <w:szCs w:val="28"/>
        </w:rPr>
        <w:t xml:space="preserve"> пуск двигателя</w:t>
      </w:r>
      <w:r>
        <w:rPr>
          <w:rFonts w:ascii="Times New Roman" w:hAnsi="Times New Roman"/>
          <w:i/>
          <w:sz w:val="28"/>
          <w:szCs w:val="28"/>
        </w:rPr>
        <w:t xml:space="preserve"> следует</w:t>
      </w:r>
      <w:r w:rsidRPr="00E25F50">
        <w:rPr>
          <w:rFonts w:ascii="Times New Roman" w:hAnsi="Times New Roman"/>
          <w:i/>
          <w:sz w:val="28"/>
          <w:szCs w:val="28"/>
        </w:rPr>
        <w:t xml:space="preserve"> проводить при открытых капоте и дверях салона автомобиля. В гараже</w:t>
      </w:r>
      <w:r>
        <w:rPr>
          <w:rFonts w:ascii="Times New Roman" w:hAnsi="Times New Roman"/>
          <w:i/>
          <w:sz w:val="28"/>
          <w:szCs w:val="28"/>
        </w:rPr>
        <w:t>,</w:t>
      </w:r>
      <w:r w:rsidRPr="00E25F50">
        <w:rPr>
          <w:rFonts w:ascii="Times New Roman" w:hAnsi="Times New Roman"/>
          <w:i/>
          <w:sz w:val="28"/>
          <w:szCs w:val="28"/>
        </w:rPr>
        <w:t xml:space="preserve"> перед включением электроприборов и пуском двигателя</w:t>
      </w:r>
      <w:r>
        <w:rPr>
          <w:rFonts w:ascii="Times New Roman" w:hAnsi="Times New Roman"/>
          <w:i/>
          <w:sz w:val="28"/>
          <w:szCs w:val="28"/>
        </w:rPr>
        <w:t>,</w:t>
      </w:r>
      <w:r w:rsidRPr="00E25F50">
        <w:rPr>
          <w:rFonts w:ascii="Times New Roman" w:hAnsi="Times New Roman"/>
          <w:i/>
          <w:sz w:val="28"/>
          <w:szCs w:val="28"/>
        </w:rPr>
        <w:t xml:space="preserve"> необходимо открыть</w:t>
      </w:r>
      <w:r>
        <w:rPr>
          <w:rFonts w:ascii="Times New Roman" w:hAnsi="Times New Roman"/>
          <w:i/>
          <w:sz w:val="28"/>
          <w:szCs w:val="28"/>
        </w:rPr>
        <w:t xml:space="preserve"> ворота и проветрить помещение.</w:t>
      </w:r>
    </w:p>
    <w:p w:rsidR="00DF5D8A" w:rsidRPr="00E25F50" w:rsidRDefault="00DF5D8A" w:rsidP="00DF5D8A">
      <w:pPr>
        <w:pStyle w:val="a3"/>
        <w:autoSpaceDE w:val="0"/>
        <w:autoSpaceDN w:val="0"/>
        <w:adjustRightInd w:val="0"/>
        <w:spacing w:after="0" w:line="240" w:lineRule="auto"/>
        <w:ind w:left="0" w:firstLine="567"/>
        <w:jc w:val="both"/>
        <w:rPr>
          <w:rFonts w:ascii="Times New Roman" w:hAnsi="Times New Roman"/>
          <w:i/>
          <w:sz w:val="28"/>
          <w:szCs w:val="28"/>
        </w:rPr>
      </w:pPr>
      <w:r>
        <w:rPr>
          <w:rFonts w:ascii="Times New Roman" w:hAnsi="Times New Roman"/>
          <w:i/>
          <w:sz w:val="28"/>
          <w:szCs w:val="28"/>
        </w:rPr>
        <w:t xml:space="preserve">В </w:t>
      </w:r>
      <w:r w:rsidRPr="00E25F50">
        <w:rPr>
          <w:rFonts w:ascii="Times New Roman" w:hAnsi="Times New Roman"/>
          <w:i/>
          <w:sz w:val="28"/>
          <w:szCs w:val="28"/>
        </w:rPr>
        <w:t xml:space="preserve">процессе эксплуатации автомобиля следует постоянно контролировать утечку газа по запаху. При любом подозрении на </w:t>
      </w:r>
      <w:r>
        <w:rPr>
          <w:rFonts w:ascii="Times New Roman" w:hAnsi="Times New Roman"/>
          <w:i/>
          <w:sz w:val="28"/>
          <w:szCs w:val="28"/>
        </w:rPr>
        <w:t>утечку</w:t>
      </w:r>
      <w:r w:rsidRPr="00E25F50">
        <w:rPr>
          <w:rFonts w:ascii="Times New Roman" w:hAnsi="Times New Roman"/>
          <w:i/>
          <w:sz w:val="28"/>
          <w:szCs w:val="28"/>
        </w:rPr>
        <w:t xml:space="preserve">, а </w:t>
      </w:r>
      <w:r>
        <w:rPr>
          <w:rFonts w:ascii="Times New Roman" w:hAnsi="Times New Roman"/>
          <w:i/>
          <w:sz w:val="28"/>
          <w:szCs w:val="28"/>
        </w:rPr>
        <w:t xml:space="preserve">также не реже 1 </w:t>
      </w:r>
      <w:r w:rsidRPr="00E25F50">
        <w:rPr>
          <w:rFonts w:ascii="Times New Roman" w:hAnsi="Times New Roman"/>
          <w:i/>
          <w:sz w:val="28"/>
          <w:szCs w:val="28"/>
        </w:rPr>
        <w:t>раз</w:t>
      </w:r>
      <w:r>
        <w:rPr>
          <w:rFonts w:ascii="Times New Roman" w:hAnsi="Times New Roman"/>
          <w:i/>
          <w:sz w:val="28"/>
          <w:szCs w:val="28"/>
        </w:rPr>
        <w:t>а</w:t>
      </w:r>
      <w:r w:rsidRPr="00E25F50">
        <w:rPr>
          <w:rFonts w:ascii="Times New Roman" w:hAnsi="Times New Roman"/>
          <w:i/>
          <w:sz w:val="28"/>
          <w:szCs w:val="28"/>
        </w:rPr>
        <w:t xml:space="preserve"> в неделю</w:t>
      </w:r>
      <w:r>
        <w:rPr>
          <w:rFonts w:ascii="Times New Roman" w:hAnsi="Times New Roman"/>
          <w:i/>
          <w:sz w:val="28"/>
          <w:szCs w:val="28"/>
        </w:rPr>
        <w:t>, необходимо</w:t>
      </w:r>
      <w:r w:rsidRPr="00E25F50">
        <w:rPr>
          <w:rFonts w:ascii="Times New Roman" w:hAnsi="Times New Roman"/>
          <w:i/>
          <w:sz w:val="28"/>
          <w:szCs w:val="28"/>
        </w:rPr>
        <w:t xml:space="preserve"> проверять герметичность узлов и соединений газового оборудования</w:t>
      </w:r>
      <w:r>
        <w:rPr>
          <w:rFonts w:ascii="Times New Roman" w:hAnsi="Times New Roman"/>
          <w:i/>
          <w:sz w:val="28"/>
          <w:szCs w:val="28"/>
        </w:rPr>
        <w:t xml:space="preserve"> у специалистов</w:t>
      </w:r>
      <w:r w:rsidRPr="00E25F50">
        <w:rPr>
          <w:rFonts w:ascii="Times New Roman" w:hAnsi="Times New Roman"/>
          <w:i/>
          <w:sz w:val="28"/>
          <w:szCs w:val="28"/>
        </w:rPr>
        <w:t>.</w:t>
      </w:r>
    </w:p>
    <w:p w:rsidR="00DF5D8A" w:rsidRDefault="00DF5D8A" w:rsidP="00DF5D8A">
      <w:pPr>
        <w:pStyle w:val="a3"/>
        <w:autoSpaceDE w:val="0"/>
        <w:autoSpaceDN w:val="0"/>
        <w:adjustRightInd w:val="0"/>
        <w:spacing w:after="0" w:line="240" w:lineRule="auto"/>
        <w:ind w:left="0" w:firstLine="567"/>
        <w:jc w:val="both"/>
        <w:rPr>
          <w:rFonts w:ascii="Times New Roman" w:hAnsi="Times New Roman"/>
          <w:i/>
          <w:sz w:val="28"/>
          <w:szCs w:val="28"/>
        </w:rPr>
      </w:pPr>
      <w:r w:rsidRPr="008E1E98">
        <w:rPr>
          <w:rFonts w:ascii="Times New Roman" w:hAnsi="Times New Roman"/>
          <w:i/>
          <w:sz w:val="28"/>
          <w:szCs w:val="28"/>
        </w:rPr>
        <w:t xml:space="preserve">Не следует устанавливать газовое оборудование на свой автомобиль самостоятельно либо в неспециализированных станциях технического обслуживания, а также вносить изменения в существующее </w:t>
      </w:r>
      <w:r>
        <w:rPr>
          <w:rFonts w:ascii="Times New Roman" w:hAnsi="Times New Roman"/>
          <w:i/>
          <w:sz w:val="28"/>
          <w:szCs w:val="28"/>
        </w:rPr>
        <w:t xml:space="preserve">газобаллонное </w:t>
      </w:r>
      <w:r w:rsidRPr="008E1E98">
        <w:rPr>
          <w:rFonts w:ascii="Times New Roman" w:hAnsi="Times New Roman"/>
          <w:i/>
          <w:sz w:val="28"/>
          <w:szCs w:val="28"/>
        </w:rPr>
        <w:t>оборудование.</w:t>
      </w:r>
    </w:p>
    <w:p w:rsidR="00DF5D8A" w:rsidRDefault="00DF5D8A" w:rsidP="00DF5D8A">
      <w:pPr>
        <w:pStyle w:val="a3"/>
        <w:autoSpaceDE w:val="0"/>
        <w:autoSpaceDN w:val="0"/>
        <w:adjustRightInd w:val="0"/>
        <w:spacing w:after="0" w:line="240" w:lineRule="auto"/>
        <w:ind w:left="0" w:firstLine="567"/>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21590</wp:posOffset>
                </wp:positionH>
                <wp:positionV relativeFrom="paragraph">
                  <wp:posOffset>194945</wp:posOffset>
                </wp:positionV>
                <wp:extent cx="268605" cy="276860"/>
                <wp:effectExtent l="6350" t="13970" r="10795" b="13970"/>
                <wp:wrapNone/>
                <wp:docPr id="7" name="Восьми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276860"/>
                        </a:xfrm>
                        <a:prstGeom prst="octagon">
                          <a:avLst>
                            <a:gd name="adj" fmla="val 29287"/>
                          </a:avLst>
                        </a:prstGeom>
                        <a:solidFill>
                          <a:srgbClr val="FF0000"/>
                        </a:solidFill>
                        <a:ln w="9525">
                          <a:solidFill>
                            <a:srgbClr val="000000"/>
                          </a:solidFill>
                          <a:miter lim="800000"/>
                          <a:headEnd/>
                          <a:tailEnd/>
                        </a:ln>
                      </wps:spPr>
                      <wps:txbx>
                        <w:txbxContent>
                          <w:p w:rsidR="00DF5D8A" w:rsidRPr="00520E7B" w:rsidRDefault="00DF5D8A" w:rsidP="00DF5D8A">
                            <w:pPr>
                              <w:rPr>
                                <w:b/>
                              </w:rPr>
                            </w:pPr>
                            <w:r w:rsidRPr="00520E7B">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осьмиугольник 7" o:spid="_x0000_s1035" type="#_x0000_t10" style="position:absolute;left:0;text-align:left;margin-left:1.7pt;margin-top:15.35pt;width:21.15pt;height:2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" fillcolor="red">
                <v:textbox>
                  <w:txbxContent>
                    <w:p w:rsidR="00DF5D8A" w:rsidRPr="00520E7B" w:rsidRDefault="00DF5D8A" w:rsidP="00DF5D8A">
                      <w:pPr>
                        <w:rPr>
                          <w:b/>
                        </w:rPr>
                      </w:pPr>
                      <w:r w:rsidRPr="00520E7B">
                        <w:rPr>
                          <w:b/>
                        </w:rPr>
                        <w:t>!</w:t>
                      </w:r>
                    </w:p>
                  </w:txbxContent>
                </v:textbox>
              </v:shape>
            </w:pict>
          </mc:Fallback>
        </mc:AlternateContent>
      </w:r>
      <w:r>
        <w:rPr>
          <w:rFonts w:ascii="Times New Roman" w:hAnsi="Times New Roman"/>
          <w:sz w:val="28"/>
          <w:szCs w:val="28"/>
        </w:rPr>
        <w:t>- порядок тушения пожаров на автотранспортных средствах.</w:t>
      </w:r>
    </w:p>
    <w:p w:rsidR="00DF5D8A" w:rsidRPr="00B51BE1" w:rsidRDefault="00DF5D8A" w:rsidP="00DF5D8A">
      <w:pPr>
        <w:pStyle w:val="ConsPlusNormal"/>
        <w:ind w:firstLine="540"/>
        <w:jc w:val="both"/>
        <w:rPr>
          <w:rFonts w:ascii="Times New Roman" w:hAnsi="Times New Roman" w:cs="Times New Roman"/>
          <w:i/>
          <w:iCs/>
          <w:sz w:val="28"/>
          <w:szCs w:val="28"/>
        </w:rPr>
      </w:pPr>
      <w:r w:rsidRPr="00075206">
        <w:rPr>
          <w:rFonts w:ascii="Times New Roman" w:hAnsi="Times New Roman"/>
          <w:i/>
          <w:sz w:val="28"/>
          <w:szCs w:val="28"/>
        </w:rPr>
        <w:t>В случае, если в Вашем автомобиле произошёл пожар, необходимо</w:t>
      </w:r>
      <w:r>
        <w:rPr>
          <w:rFonts w:ascii="Times New Roman" w:hAnsi="Times New Roman"/>
          <w:i/>
          <w:sz w:val="28"/>
          <w:szCs w:val="28"/>
        </w:rPr>
        <w:t xml:space="preserve"> </w:t>
      </w:r>
      <w:r w:rsidRPr="00B51BE1">
        <w:rPr>
          <w:rFonts w:ascii="Times New Roman" w:hAnsi="Times New Roman" w:cs="Times New Roman"/>
          <w:i/>
          <w:iCs/>
          <w:sz w:val="28"/>
          <w:szCs w:val="28"/>
        </w:rPr>
        <w:t>немедленно сообщить об этом по телефону в пожарную охрану (при этом необходимо назвать адрес объекта, место возникновения пожара,</w:t>
      </w:r>
      <w:r>
        <w:rPr>
          <w:rFonts w:ascii="Times New Roman" w:hAnsi="Times New Roman" w:cs="Times New Roman"/>
          <w:i/>
          <w:iCs/>
          <w:sz w:val="28"/>
          <w:szCs w:val="28"/>
        </w:rPr>
        <w:t xml:space="preserve"> а также сообщить свою фамилию).</w:t>
      </w:r>
    </w:p>
    <w:p w:rsidR="00DF5D8A" w:rsidRDefault="00DF5D8A" w:rsidP="00DF5D8A">
      <w:pPr>
        <w:pStyle w:val="a3"/>
        <w:autoSpaceDE w:val="0"/>
        <w:autoSpaceDN w:val="0"/>
        <w:adjustRightInd w:val="0"/>
        <w:spacing w:after="0" w:line="240" w:lineRule="auto"/>
        <w:ind w:left="0" w:firstLine="567"/>
        <w:jc w:val="both"/>
        <w:rPr>
          <w:rFonts w:ascii="Times New Roman" w:hAnsi="Times New Roman"/>
          <w:i/>
          <w:sz w:val="28"/>
          <w:szCs w:val="28"/>
        </w:rPr>
      </w:pPr>
      <w:r w:rsidRPr="00075206">
        <w:rPr>
          <w:rFonts w:ascii="Times New Roman" w:hAnsi="Times New Roman"/>
          <w:i/>
          <w:sz w:val="28"/>
          <w:szCs w:val="28"/>
        </w:rPr>
        <w:t xml:space="preserve"> </w:t>
      </w:r>
      <w:r>
        <w:rPr>
          <w:rFonts w:ascii="Times New Roman" w:hAnsi="Times New Roman"/>
          <w:i/>
          <w:sz w:val="28"/>
          <w:szCs w:val="28"/>
        </w:rPr>
        <w:t>Далее рекомендуется следующий алгоритм действий:</w:t>
      </w:r>
    </w:p>
    <w:p w:rsidR="00DF5D8A" w:rsidRDefault="00DF5D8A" w:rsidP="00DF5D8A">
      <w:pPr>
        <w:pStyle w:val="a3"/>
        <w:autoSpaceDE w:val="0"/>
        <w:autoSpaceDN w:val="0"/>
        <w:adjustRightInd w:val="0"/>
        <w:spacing w:after="0" w:line="240" w:lineRule="auto"/>
        <w:ind w:left="0" w:firstLine="567"/>
        <w:jc w:val="both"/>
        <w:rPr>
          <w:rFonts w:ascii="Times New Roman" w:hAnsi="Times New Roman"/>
          <w:i/>
          <w:sz w:val="28"/>
          <w:szCs w:val="28"/>
        </w:rPr>
      </w:pPr>
      <w:r>
        <w:rPr>
          <w:rFonts w:ascii="Times New Roman" w:hAnsi="Times New Roman"/>
          <w:i/>
          <w:sz w:val="28"/>
          <w:szCs w:val="28"/>
        </w:rPr>
        <w:t>З</w:t>
      </w:r>
      <w:r w:rsidRPr="00075206">
        <w:rPr>
          <w:rFonts w:ascii="Times New Roman" w:hAnsi="Times New Roman"/>
          <w:i/>
          <w:sz w:val="28"/>
          <w:szCs w:val="28"/>
        </w:rPr>
        <w:t xml:space="preserve">аглушить двигатель, </w:t>
      </w:r>
      <w:r>
        <w:rPr>
          <w:rFonts w:ascii="Times New Roman" w:hAnsi="Times New Roman"/>
          <w:i/>
          <w:sz w:val="28"/>
          <w:szCs w:val="28"/>
        </w:rPr>
        <w:t>открыть</w:t>
      </w:r>
      <w:r w:rsidRPr="00075206">
        <w:rPr>
          <w:rFonts w:ascii="Times New Roman" w:hAnsi="Times New Roman"/>
          <w:i/>
          <w:sz w:val="28"/>
          <w:szCs w:val="28"/>
        </w:rPr>
        <w:t xml:space="preserve"> замок капота</w:t>
      </w:r>
      <w:r>
        <w:rPr>
          <w:rFonts w:ascii="Times New Roman" w:hAnsi="Times New Roman"/>
          <w:i/>
          <w:sz w:val="28"/>
          <w:szCs w:val="28"/>
        </w:rPr>
        <w:t xml:space="preserve">.  </w:t>
      </w:r>
      <w:r w:rsidRPr="00075206">
        <w:rPr>
          <w:rFonts w:ascii="Times New Roman" w:hAnsi="Times New Roman"/>
          <w:i/>
          <w:sz w:val="28"/>
          <w:szCs w:val="28"/>
        </w:rPr>
        <w:t xml:space="preserve"> </w:t>
      </w:r>
    </w:p>
    <w:p w:rsidR="00DF5D8A" w:rsidRDefault="00DF5D8A" w:rsidP="00DF5D8A">
      <w:pPr>
        <w:pStyle w:val="a3"/>
        <w:autoSpaceDE w:val="0"/>
        <w:autoSpaceDN w:val="0"/>
        <w:adjustRightInd w:val="0"/>
        <w:spacing w:after="0" w:line="240" w:lineRule="auto"/>
        <w:ind w:left="0" w:firstLine="567"/>
        <w:jc w:val="both"/>
        <w:rPr>
          <w:rFonts w:ascii="Times New Roman" w:hAnsi="Times New Roman"/>
          <w:i/>
          <w:sz w:val="28"/>
          <w:szCs w:val="28"/>
        </w:rPr>
      </w:pPr>
      <w:r>
        <w:rPr>
          <w:rFonts w:ascii="Times New Roman" w:hAnsi="Times New Roman"/>
          <w:i/>
          <w:sz w:val="28"/>
          <w:szCs w:val="28"/>
        </w:rPr>
        <w:t>О</w:t>
      </w:r>
      <w:r w:rsidRPr="00075206">
        <w:rPr>
          <w:rFonts w:ascii="Times New Roman" w:hAnsi="Times New Roman"/>
          <w:i/>
          <w:sz w:val="28"/>
          <w:szCs w:val="28"/>
        </w:rPr>
        <w:t>ткрыти</w:t>
      </w:r>
      <w:r>
        <w:rPr>
          <w:rFonts w:ascii="Times New Roman" w:hAnsi="Times New Roman"/>
          <w:i/>
          <w:sz w:val="28"/>
          <w:szCs w:val="28"/>
        </w:rPr>
        <w:t>е</w:t>
      </w:r>
      <w:r w:rsidRPr="00075206">
        <w:rPr>
          <w:rFonts w:ascii="Times New Roman" w:hAnsi="Times New Roman"/>
          <w:i/>
          <w:sz w:val="28"/>
          <w:szCs w:val="28"/>
        </w:rPr>
        <w:t xml:space="preserve"> крышки капота </w:t>
      </w:r>
      <w:r>
        <w:rPr>
          <w:rFonts w:ascii="Times New Roman" w:hAnsi="Times New Roman"/>
          <w:i/>
          <w:sz w:val="28"/>
          <w:szCs w:val="28"/>
        </w:rPr>
        <w:t>необходимо осуществлять медленно и осторожно - в случае наличия пламени в подкапотном пространстве, быстрое открытие крышки может спровоцировать резкий приток воздуха и мгновенное развитие пожара. Рекомендуется также открывать крышку капота с защитой рук перчатками, во избежание получения ожога от нагретого металла.</w:t>
      </w:r>
    </w:p>
    <w:p w:rsidR="00DF5D8A" w:rsidRDefault="00DF5D8A" w:rsidP="00DF5D8A">
      <w:pPr>
        <w:pStyle w:val="a3"/>
        <w:autoSpaceDE w:val="0"/>
        <w:autoSpaceDN w:val="0"/>
        <w:adjustRightInd w:val="0"/>
        <w:spacing w:after="0" w:line="240" w:lineRule="auto"/>
        <w:ind w:left="0" w:firstLine="567"/>
        <w:jc w:val="both"/>
        <w:rPr>
          <w:rFonts w:ascii="Times New Roman" w:hAnsi="Times New Roman"/>
          <w:i/>
          <w:sz w:val="28"/>
          <w:szCs w:val="28"/>
        </w:rPr>
      </w:pPr>
      <w:r>
        <w:rPr>
          <w:rFonts w:ascii="Times New Roman" w:hAnsi="Times New Roman"/>
          <w:i/>
          <w:sz w:val="28"/>
          <w:szCs w:val="28"/>
        </w:rPr>
        <w:t xml:space="preserve">При наличии возгорания в подкапотном пространстве, необходимо воспользоваться огнетушителем, которым укомплектован автомобиль (именно поэтому необходимость наличие огнетушителя включена в перечень обязательных требований при прохождении технического осмотра). </w:t>
      </w:r>
    </w:p>
    <w:p w:rsidR="00DF5D8A" w:rsidRDefault="00DF5D8A" w:rsidP="00DF5D8A">
      <w:pPr>
        <w:pStyle w:val="a3"/>
        <w:autoSpaceDE w:val="0"/>
        <w:autoSpaceDN w:val="0"/>
        <w:adjustRightInd w:val="0"/>
        <w:spacing w:after="0" w:line="240" w:lineRule="auto"/>
        <w:ind w:left="0" w:firstLine="567"/>
        <w:jc w:val="both"/>
        <w:rPr>
          <w:rFonts w:ascii="Times New Roman" w:hAnsi="Times New Roman"/>
          <w:i/>
          <w:sz w:val="28"/>
          <w:szCs w:val="28"/>
        </w:rPr>
      </w:pPr>
      <w:r>
        <w:rPr>
          <w:rFonts w:ascii="Times New Roman" w:hAnsi="Times New Roman"/>
          <w:i/>
          <w:sz w:val="28"/>
          <w:szCs w:val="28"/>
        </w:rPr>
        <w:t>Для тушения пожара в подкапотном пространстве, предпочтительнее всего применять огнетушители с огнетушащим веществом класса В и Е – для тушения легковоспламеняющихся жидкостей и электрооборудования. По указанным параметрам, наиболее подходящим вариантом будет углекислотный огнетушитель, способный тушить приведённые классы пожаров. Рекомендуется приобретать огнетушитель массой огнетушащего заряда 2 и более кг, для обеспечения полной ликвидации пожара.</w:t>
      </w:r>
    </w:p>
    <w:p w:rsidR="00DF5D8A" w:rsidRDefault="00DF5D8A" w:rsidP="00DF5D8A">
      <w:pPr>
        <w:pStyle w:val="a3"/>
        <w:autoSpaceDE w:val="0"/>
        <w:autoSpaceDN w:val="0"/>
        <w:adjustRightInd w:val="0"/>
        <w:spacing w:after="0" w:line="240" w:lineRule="auto"/>
        <w:ind w:left="0" w:firstLine="567"/>
        <w:jc w:val="both"/>
        <w:rPr>
          <w:rFonts w:ascii="Times New Roman" w:hAnsi="Times New Roman"/>
          <w:i/>
          <w:sz w:val="28"/>
          <w:szCs w:val="28"/>
        </w:rPr>
      </w:pPr>
      <w:r>
        <w:rPr>
          <w:rFonts w:ascii="Times New Roman" w:hAnsi="Times New Roman"/>
          <w:i/>
          <w:sz w:val="28"/>
          <w:szCs w:val="28"/>
        </w:rPr>
        <w:t>По возможности, перед тушением пожара рекомендуется отключить клеммы от аккумулятора.</w:t>
      </w:r>
    </w:p>
    <w:p w:rsidR="00DF5D8A" w:rsidRDefault="00DF5D8A" w:rsidP="00DF5D8A">
      <w:pPr>
        <w:pStyle w:val="a3"/>
        <w:autoSpaceDE w:val="0"/>
        <w:autoSpaceDN w:val="0"/>
        <w:adjustRightInd w:val="0"/>
        <w:spacing w:after="0" w:line="240" w:lineRule="auto"/>
        <w:ind w:left="0" w:firstLine="567"/>
        <w:jc w:val="both"/>
        <w:rPr>
          <w:rFonts w:ascii="Times New Roman" w:hAnsi="Times New Roman"/>
          <w:i/>
          <w:sz w:val="28"/>
          <w:szCs w:val="28"/>
        </w:rPr>
      </w:pPr>
      <w:r w:rsidRPr="00075206">
        <w:rPr>
          <w:rFonts w:ascii="Times New Roman" w:hAnsi="Times New Roman"/>
          <w:i/>
          <w:sz w:val="28"/>
          <w:szCs w:val="28"/>
        </w:rPr>
        <w:t>Не</w:t>
      </w:r>
      <w:r>
        <w:rPr>
          <w:rFonts w:ascii="Times New Roman" w:hAnsi="Times New Roman"/>
          <w:i/>
          <w:sz w:val="28"/>
          <w:szCs w:val="28"/>
        </w:rPr>
        <w:t xml:space="preserve"> следует</w:t>
      </w:r>
      <w:r w:rsidRPr="00075206">
        <w:rPr>
          <w:rFonts w:ascii="Times New Roman" w:hAnsi="Times New Roman"/>
          <w:i/>
          <w:sz w:val="28"/>
          <w:szCs w:val="28"/>
        </w:rPr>
        <w:t xml:space="preserve"> применя</w:t>
      </w:r>
      <w:r>
        <w:rPr>
          <w:rFonts w:ascii="Times New Roman" w:hAnsi="Times New Roman"/>
          <w:i/>
          <w:sz w:val="28"/>
          <w:szCs w:val="28"/>
        </w:rPr>
        <w:t>ть для</w:t>
      </w:r>
      <w:r w:rsidRPr="00075206">
        <w:rPr>
          <w:rFonts w:ascii="Times New Roman" w:hAnsi="Times New Roman"/>
          <w:i/>
          <w:sz w:val="28"/>
          <w:szCs w:val="28"/>
        </w:rPr>
        <w:t xml:space="preserve"> </w:t>
      </w:r>
      <w:r>
        <w:rPr>
          <w:rFonts w:ascii="Times New Roman" w:hAnsi="Times New Roman"/>
          <w:i/>
          <w:sz w:val="28"/>
          <w:szCs w:val="28"/>
        </w:rPr>
        <w:t>тушения пожара в подкапотном пространстве воду, с целью исключения замыкания электропроводки, а также увеличения (растекания) поверхности горения легковоспламеняющихся и горючих жидкостей.</w:t>
      </w:r>
    </w:p>
    <w:p w:rsidR="00DF5D8A" w:rsidRPr="0018387C" w:rsidRDefault="00DF5D8A" w:rsidP="00DF5D8A">
      <w:pPr>
        <w:pStyle w:val="a3"/>
        <w:autoSpaceDE w:val="0"/>
        <w:autoSpaceDN w:val="0"/>
        <w:adjustRightInd w:val="0"/>
        <w:spacing w:after="0" w:line="240" w:lineRule="auto"/>
        <w:ind w:left="0" w:firstLine="567"/>
        <w:jc w:val="both"/>
        <w:rPr>
          <w:rFonts w:ascii="Times New Roman" w:hAnsi="Times New Roman"/>
          <w:i/>
          <w:sz w:val="28"/>
          <w:szCs w:val="28"/>
        </w:rPr>
      </w:pPr>
      <w:r>
        <w:rPr>
          <w:rFonts w:ascii="Times New Roman" w:hAnsi="Times New Roman"/>
          <w:i/>
          <w:sz w:val="28"/>
          <w:szCs w:val="28"/>
        </w:rPr>
        <w:lastRenderedPageBreak/>
        <w:t xml:space="preserve">В случае, если местом загорания в автомобиле стала мягкая обшивка сидений, для локального тушения можно применять воду. При этом следует помнить, что если наполнителем сидений является материал, склонный к тлению (это можно определить по характеру возгорания, горения, тления), пламя следует сбить водой либо накрыть плотной тканью. Если после ликвидации открытого горения водой погасить тление не удаётся, его можно ликвидировать только посредством вскрытия обшивки сиденья и механического удаления очага тления (тлеющего наполнителя).  </w:t>
      </w:r>
    </w:p>
    <w:p w:rsidR="00DF5D8A" w:rsidRPr="00075206" w:rsidRDefault="00DF5D8A" w:rsidP="00DF5D8A">
      <w:pPr>
        <w:pStyle w:val="a3"/>
        <w:autoSpaceDE w:val="0"/>
        <w:autoSpaceDN w:val="0"/>
        <w:adjustRightInd w:val="0"/>
        <w:spacing w:after="0" w:line="240" w:lineRule="auto"/>
        <w:ind w:left="0" w:firstLine="567"/>
        <w:jc w:val="both"/>
        <w:rPr>
          <w:rFonts w:ascii="Times New Roman" w:hAnsi="Times New Roman"/>
          <w:i/>
          <w:sz w:val="28"/>
          <w:szCs w:val="28"/>
        </w:rPr>
      </w:pPr>
      <w:r>
        <w:rPr>
          <w:rFonts w:ascii="Times New Roman" w:hAnsi="Times New Roman"/>
          <w:i/>
          <w:sz w:val="28"/>
          <w:szCs w:val="28"/>
        </w:rPr>
        <w:t>Не стоит приближаться к автомобилю, е</w:t>
      </w:r>
      <w:r w:rsidRPr="00075206">
        <w:rPr>
          <w:rFonts w:ascii="Times New Roman" w:hAnsi="Times New Roman"/>
          <w:i/>
          <w:sz w:val="28"/>
          <w:szCs w:val="28"/>
        </w:rPr>
        <w:t xml:space="preserve">сли </w:t>
      </w:r>
      <w:r>
        <w:rPr>
          <w:rFonts w:ascii="Times New Roman" w:hAnsi="Times New Roman"/>
          <w:i/>
          <w:sz w:val="28"/>
          <w:szCs w:val="28"/>
        </w:rPr>
        <w:t>возгорание произошло в задней части автомобиля, в районе нахождения топливного бака. Избыток давления паровоздушной смеси может повлечь за собой разгерметизацию (взрыв) конструкции бака, сопровождающуюся взрывной волной и выбросом горящего бензина, что повлечёт реальную угрозу для жизни и здоровья находящихся рядом людей.</w:t>
      </w:r>
    </w:p>
    <w:p w:rsidR="00DF5D8A" w:rsidRPr="00075206" w:rsidRDefault="00DF5D8A" w:rsidP="00DF5D8A">
      <w:pPr>
        <w:pStyle w:val="a3"/>
        <w:autoSpaceDE w:val="0"/>
        <w:autoSpaceDN w:val="0"/>
        <w:adjustRightInd w:val="0"/>
        <w:spacing w:after="0" w:line="240" w:lineRule="auto"/>
        <w:ind w:left="0" w:firstLine="567"/>
        <w:jc w:val="both"/>
        <w:rPr>
          <w:rFonts w:ascii="Times New Roman" w:hAnsi="Times New Roman"/>
          <w:i/>
          <w:sz w:val="28"/>
          <w:szCs w:val="28"/>
        </w:rPr>
      </w:pPr>
      <w:r>
        <w:rPr>
          <w:rFonts w:ascii="Times New Roman" w:hAnsi="Times New Roman"/>
          <w:i/>
          <w:sz w:val="28"/>
          <w:szCs w:val="28"/>
        </w:rPr>
        <w:t>В случае, если возгорание автомобиля произошло в момент его нахождения в закрытом помещении (гараже), перед осуществлением тушения рекомендуется его выкатить на открытое место. Это позволит избежать более крупного материального ущерба, а также сведёт к минимуму возможность образования взрывоопасной среды в замкнутом пространстве.</w:t>
      </w:r>
    </w:p>
    <w:p w:rsidR="00DF5D8A" w:rsidRDefault="00DF5D8A" w:rsidP="00DF5D8A"/>
    <w:p w:rsidR="00DF5D8A" w:rsidRDefault="00DF5D8A">
      <w:r>
        <w:br w:type="page"/>
      </w:r>
    </w:p>
    <w:p w:rsidR="00DF5D8A" w:rsidRDefault="00DF5D8A" w:rsidP="00DF5D8A">
      <w:pPr>
        <w:rPr>
          <w:noProof/>
        </w:rPr>
      </w:pPr>
      <w:r>
        <w:rPr>
          <w:noProof/>
        </w:rPr>
        <w:lastRenderedPageBreak/>
        <w:drawing>
          <wp:inline distT="0" distB="0" distL="0" distR="0" wp14:anchorId="7AD73AA9" wp14:editId="2DF26C44">
            <wp:extent cx="6389401" cy="4420747"/>
            <wp:effectExtent l="19050" t="19050" r="11399" b="17903"/>
            <wp:docPr id="13" name="Рисунок 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6404824" cy="4431418"/>
                    </a:xfrm>
                    <a:prstGeom prst="rect">
                      <a:avLst/>
                    </a:prstGeom>
                    <a:noFill/>
                    <a:ln w="9525">
                      <a:solidFill>
                        <a:schemeClr val="tx1"/>
                      </a:solidFill>
                      <a:miter lim="800000"/>
                      <a:headEnd/>
                      <a:tailEnd/>
                    </a:ln>
                  </pic:spPr>
                </pic:pic>
              </a:graphicData>
            </a:graphic>
          </wp:inline>
        </w:drawing>
      </w:r>
    </w:p>
    <w:p w:rsidR="00DF5D8A" w:rsidRDefault="00DF5D8A" w:rsidP="00DF5D8A"/>
    <w:p w:rsidR="009406B9" w:rsidRPr="00DF5D8A" w:rsidRDefault="00DF5D8A" w:rsidP="00DF5D8A">
      <w:pPr>
        <w:rPr>
          <w:lang w:val="en-US"/>
        </w:rPr>
      </w:pPr>
      <w:r>
        <w:rPr>
          <w:noProof/>
        </w:rPr>
        <w:drawing>
          <wp:inline distT="0" distB="0" distL="0" distR="0" wp14:anchorId="483044BE" wp14:editId="7ECA1745">
            <wp:extent cx="6389401" cy="4133370"/>
            <wp:effectExtent l="19050" t="19050" r="11399" b="19530"/>
            <wp:docPr id="14" name="Рисунок 2"/>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6389162" cy="4133215"/>
                    </a:xfrm>
                    <a:prstGeom prst="rect">
                      <a:avLst/>
                    </a:prstGeom>
                    <a:noFill/>
                    <a:ln w="9525">
                      <a:solidFill>
                        <a:schemeClr val="tx1"/>
                      </a:solidFill>
                      <a:miter lim="800000"/>
                      <a:headEnd/>
                      <a:tailEnd/>
                    </a:ln>
                  </pic:spPr>
                </pic:pic>
              </a:graphicData>
            </a:graphic>
          </wp:inline>
        </w:drawing>
      </w:r>
    </w:p>
    <w:sectPr w:rsidR="009406B9" w:rsidRPr="00DF5D8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13E9B"/>
    <w:multiLevelType w:val="hybridMultilevel"/>
    <w:tmpl w:val="EB9098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
    <w:nsid w:val="16B01632"/>
    <w:multiLevelType w:val="hybridMultilevel"/>
    <w:tmpl w:val="5976610E"/>
    <w:lvl w:ilvl="0" w:tplc="BD2858E2">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9DF0D13"/>
    <w:multiLevelType w:val="hybridMultilevel"/>
    <w:tmpl w:val="4E64B5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46B7FDE"/>
    <w:multiLevelType w:val="hybridMultilevel"/>
    <w:tmpl w:val="88E67B6E"/>
    <w:lvl w:ilvl="0" w:tplc="C1D219A8">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D8A"/>
    <w:rsid w:val="00483F65"/>
    <w:rsid w:val="004E0B07"/>
    <w:rsid w:val="009406B9"/>
    <w:rsid w:val="00DF5D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497018-6725-4F1E-B2FC-414C7F6F5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5D8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DF5D8A"/>
    <w:pPr>
      <w:autoSpaceDE w:val="0"/>
      <w:autoSpaceDN w:val="0"/>
      <w:adjustRightInd w:val="0"/>
      <w:spacing w:after="0" w:line="240" w:lineRule="auto"/>
    </w:pPr>
    <w:rPr>
      <w:rFonts w:ascii="Arial" w:hAnsi="Arial" w:cs="Arial"/>
      <w:sz w:val="20"/>
      <w:szCs w:val="20"/>
    </w:rPr>
  </w:style>
  <w:style w:type="paragraph" w:styleId="a3">
    <w:name w:val="List Paragraph"/>
    <w:basedOn w:val="a"/>
    <w:uiPriority w:val="34"/>
    <w:qFormat/>
    <w:rsid w:val="00DF5D8A"/>
    <w:pPr>
      <w:ind w:left="720"/>
      <w:contextualSpacing/>
    </w:pPr>
    <w:rPr>
      <w:rFonts w:eastAsiaTheme="minorHAnsi"/>
      <w:lang w:eastAsia="en-US"/>
    </w:rPr>
  </w:style>
  <w:style w:type="paragraph" w:styleId="a4">
    <w:name w:val="Title"/>
    <w:basedOn w:val="a"/>
    <w:link w:val="a5"/>
    <w:qFormat/>
    <w:rsid w:val="00DF5D8A"/>
    <w:pPr>
      <w:spacing w:after="0" w:line="240" w:lineRule="auto"/>
      <w:jc w:val="center"/>
    </w:pPr>
    <w:rPr>
      <w:rFonts w:ascii="Times New Roman" w:eastAsia="Times New Roman" w:hAnsi="Times New Roman" w:cs="Times New Roman"/>
      <w:b/>
      <w:sz w:val="26"/>
      <w:szCs w:val="20"/>
    </w:rPr>
  </w:style>
  <w:style w:type="character" w:customStyle="1" w:styleId="a5">
    <w:name w:val="Название Знак"/>
    <w:basedOn w:val="a0"/>
    <w:link w:val="a4"/>
    <w:rsid w:val="00DF5D8A"/>
    <w:rPr>
      <w:rFonts w:ascii="Times New Roman" w:eastAsia="Times New Roman" w:hAnsi="Times New Roman" w:cs="Times New Roman"/>
      <w:b/>
      <w:sz w:val="26"/>
      <w:szCs w:val="20"/>
      <w:lang w:eastAsia="ru-RU"/>
    </w:rPr>
  </w:style>
  <w:style w:type="paragraph" w:styleId="a6">
    <w:name w:val="Body Text Indent"/>
    <w:basedOn w:val="a"/>
    <w:link w:val="a7"/>
    <w:rsid w:val="00DF5D8A"/>
    <w:pPr>
      <w:autoSpaceDE w:val="0"/>
      <w:autoSpaceDN w:val="0"/>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rsid w:val="00DF5D8A"/>
    <w:rPr>
      <w:rFonts w:ascii="Times New Roman" w:eastAsia="Times New Roman" w:hAnsi="Times New Roman" w:cs="Times New Roman"/>
      <w:sz w:val="24"/>
      <w:szCs w:val="24"/>
      <w:lang w:eastAsia="ru-RU"/>
    </w:rPr>
  </w:style>
  <w:style w:type="character" w:customStyle="1" w:styleId="ConsPlusNormal0">
    <w:name w:val="ConsPlusNormal Знак"/>
    <w:basedOn w:val="a0"/>
    <w:link w:val="ConsPlusNormal"/>
    <w:rsid w:val="00DF5D8A"/>
    <w:rPr>
      <w:rFonts w:ascii="Arial" w:hAnsi="Arial" w:cs="Arial"/>
      <w:sz w:val="20"/>
      <w:szCs w:val="20"/>
    </w:rPr>
  </w:style>
  <w:style w:type="paragraph" w:styleId="a8">
    <w:name w:val="Balloon Text"/>
    <w:basedOn w:val="a"/>
    <w:link w:val="a9"/>
    <w:uiPriority w:val="99"/>
    <w:semiHidden/>
    <w:unhideWhenUsed/>
    <w:rsid w:val="00DF5D8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F5D8A"/>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14</Pages>
  <Words>4422</Words>
  <Characters>25208</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blashkovamed blashkovamed</dc:creator>
  <cp:lastModifiedBy>Лукьянова Екатерина Александровна</cp:lastModifiedBy>
  <cp:revision>3</cp:revision>
  <dcterms:created xsi:type="dcterms:W3CDTF">2016-10-25T04:58:00Z</dcterms:created>
  <dcterms:modified xsi:type="dcterms:W3CDTF">2016-10-27T04:12:00Z</dcterms:modified>
</cp:coreProperties>
</file>