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708" w:rsidRDefault="00E22708">
      <w:pPr>
        <w:widowControl w:val="0"/>
        <w:autoSpaceDE w:val="0"/>
        <w:autoSpaceDN w:val="0"/>
        <w:adjustRightInd w:val="0"/>
        <w:spacing w:after="0" w:line="240" w:lineRule="auto"/>
        <w:jc w:val="both"/>
        <w:outlineLvl w:val="0"/>
        <w:rPr>
          <w:rFonts w:ascii="Calibri" w:hAnsi="Calibri" w:cs="Calibri"/>
        </w:rPr>
      </w:pPr>
    </w:p>
    <w:p w:rsidR="00E22708" w:rsidRDefault="00E22708">
      <w:pPr>
        <w:widowControl w:val="0"/>
        <w:autoSpaceDE w:val="0"/>
        <w:autoSpaceDN w:val="0"/>
        <w:adjustRightInd w:val="0"/>
        <w:spacing w:after="0" w:line="240" w:lineRule="auto"/>
        <w:jc w:val="both"/>
        <w:rPr>
          <w:rFonts w:ascii="Calibri" w:hAnsi="Calibri" w:cs="Calibri"/>
        </w:rPr>
      </w:pPr>
      <w:r>
        <w:rPr>
          <w:rFonts w:ascii="Calibri" w:hAnsi="Calibri" w:cs="Calibri"/>
        </w:rPr>
        <w:t>24 октября 2005 года N 89-оз</w:t>
      </w:r>
      <w:r>
        <w:rPr>
          <w:rFonts w:ascii="Calibri" w:hAnsi="Calibri" w:cs="Calibri"/>
        </w:rPr>
        <w:br/>
      </w:r>
    </w:p>
    <w:p w:rsidR="00E22708" w:rsidRDefault="00E2270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22708" w:rsidRDefault="00E22708">
      <w:pPr>
        <w:widowControl w:val="0"/>
        <w:autoSpaceDE w:val="0"/>
        <w:autoSpaceDN w:val="0"/>
        <w:adjustRightInd w:val="0"/>
        <w:spacing w:after="0" w:line="240" w:lineRule="auto"/>
        <w:jc w:val="center"/>
        <w:rPr>
          <w:rFonts w:ascii="Calibri" w:hAnsi="Calibri" w:cs="Calibri"/>
        </w:rPr>
      </w:pPr>
    </w:p>
    <w:p w:rsidR="00E22708" w:rsidRDefault="00E2270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E22708" w:rsidRDefault="00E22708">
      <w:pPr>
        <w:widowControl w:val="0"/>
        <w:autoSpaceDE w:val="0"/>
        <w:autoSpaceDN w:val="0"/>
        <w:adjustRightInd w:val="0"/>
        <w:spacing w:after="0" w:line="240" w:lineRule="auto"/>
        <w:jc w:val="center"/>
        <w:rPr>
          <w:rFonts w:ascii="Calibri" w:hAnsi="Calibri" w:cs="Calibri"/>
          <w:b/>
          <w:bCs/>
        </w:rPr>
      </w:pPr>
    </w:p>
    <w:p w:rsidR="00E22708" w:rsidRDefault="00E2270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w:t>
      </w:r>
    </w:p>
    <w:p w:rsidR="00E22708" w:rsidRDefault="00E2270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ХАНТЫ-МАНСИЙСКОГО АВТОНОМНОГО ОКРУГА - ЮГРЫ</w:t>
      </w:r>
    </w:p>
    <w:p w:rsidR="00E22708" w:rsidRDefault="00E22708">
      <w:pPr>
        <w:widowControl w:val="0"/>
        <w:autoSpaceDE w:val="0"/>
        <w:autoSpaceDN w:val="0"/>
        <w:adjustRightInd w:val="0"/>
        <w:spacing w:after="0" w:line="240" w:lineRule="auto"/>
        <w:jc w:val="center"/>
        <w:rPr>
          <w:rFonts w:ascii="Calibri" w:hAnsi="Calibri" w:cs="Calibri"/>
          <w:b/>
          <w:bCs/>
        </w:rPr>
      </w:pPr>
    </w:p>
    <w:p w:rsidR="00E22708" w:rsidRDefault="00E2270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ГОСУДАРСТВЕННЫХ ДОЛЖНОСТЯХ</w:t>
      </w:r>
    </w:p>
    <w:p w:rsidR="00E22708" w:rsidRDefault="00E2270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ХАНТЫ-МАНСИЙСКОГО АВТОНОМНОГО ОКРУГА - ЮГРЫ</w:t>
      </w:r>
    </w:p>
    <w:p w:rsidR="00E22708" w:rsidRDefault="00E22708">
      <w:pPr>
        <w:widowControl w:val="0"/>
        <w:autoSpaceDE w:val="0"/>
        <w:autoSpaceDN w:val="0"/>
        <w:adjustRightInd w:val="0"/>
        <w:spacing w:after="0" w:line="240" w:lineRule="auto"/>
        <w:jc w:val="center"/>
        <w:rPr>
          <w:rFonts w:ascii="Calibri" w:hAnsi="Calibri" w:cs="Calibri"/>
        </w:rPr>
      </w:pPr>
    </w:p>
    <w:p w:rsidR="00E22708" w:rsidRDefault="00E22708">
      <w:pPr>
        <w:widowControl w:val="0"/>
        <w:autoSpaceDE w:val="0"/>
        <w:autoSpaceDN w:val="0"/>
        <w:adjustRightInd w:val="0"/>
        <w:spacing w:after="0" w:line="240" w:lineRule="auto"/>
        <w:jc w:val="center"/>
        <w:rPr>
          <w:rFonts w:ascii="Calibri" w:hAnsi="Calibri" w:cs="Calibri"/>
        </w:rPr>
      </w:pPr>
      <w:r>
        <w:rPr>
          <w:rFonts w:ascii="Calibri" w:hAnsi="Calibri" w:cs="Calibri"/>
        </w:rPr>
        <w:t>Принят Думой Ханты-Мансийского</w:t>
      </w:r>
    </w:p>
    <w:p w:rsidR="00E22708" w:rsidRDefault="00E22708">
      <w:pPr>
        <w:widowControl w:val="0"/>
        <w:autoSpaceDE w:val="0"/>
        <w:autoSpaceDN w:val="0"/>
        <w:adjustRightInd w:val="0"/>
        <w:spacing w:after="0" w:line="240" w:lineRule="auto"/>
        <w:jc w:val="center"/>
        <w:rPr>
          <w:rFonts w:ascii="Calibri" w:hAnsi="Calibri" w:cs="Calibri"/>
        </w:rPr>
      </w:pPr>
      <w:r>
        <w:rPr>
          <w:rFonts w:ascii="Calibri" w:hAnsi="Calibri" w:cs="Calibri"/>
        </w:rPr>
        <w:t>автономного округа - Югры 30 сентября 2005 года</w:t>
      </w:r>
    </w:p>
    <w:p w:rsidR="00E22708" w:rsidRDefault="00E22708">
      <w:pPr>
        <w:widowControl w:val="0"/>
        <w:autoSpaceDE w:val="0"/>
        <w:autoSpaceDN w:val="0"/>
        <w:adjustRightInd w:val="0"/>
        <w:spacing w:after="0" w:line="240" w:lineRule="auto"/>
        <w:jc w:val="center"/>
        <w:rPr>
          <w:rFonts w:ascii="Calibri" w:hAnsi="Calibri" w:cs="Calibri"/>
        </w:rPr>
      </w:pPr>
    </w:p>
    <w:p w:rsidR="00E22708" w:rsidRDefault="00E22708">
      <w:pPr>
        <w:widowControl w:val="0"/>
        <w:autoSpaceDE w:val="0"/>
        <w:autoSpaceDN w:val="0"/>
        <w:adjustRightInd w:val="0"/>
        <w:spacing w:after="0" w:line="240" w:lineRule="auto"/>
        <w:jc w:val="center"/>
        <w:rPr>
          <w:rFonts w:ascii="Calibri" w:hAnsi="Calibri" w:cs="Calibri"/>
        </w:rPr>
      </w:pPr>
      <w:r>
        <w:rPr>
          <w:rFonts w:ascii="Calibri" w:hAnsi="Calibri" w:cs="Calibri"/>
        </w:rPr>
        <w:t>(в ред. Законов ХМАО - Югры</w:t>
      </w:r>
    </w:p>
    <w:p w:rsidR="00E22708" w:rsidRDefault="00E2270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19.12.2005 </w:t>
      </w:r>
      <w:hyperlink r:id="rId5" w:history="1">
        <w:r>
          <w:rPr>
            <w:rFonts w:ascii="Calibri" w:hAnsi="Calibri" w:cs="Calibri"/>
            <w:color w:val="0000FF"/>
          </w:rPr>
          <w:t>N 136-оз</w:t>
        </w:r>
      </w:hyperlink>
      <w:r>
        <w:rPr>
          <w:rFonts w:ascii="Calibri" w:hAnsi="Calibri" w:cs="Calibri"/>
        </w:rPr>
        <w:t xml:space="preserve">, от 27.03.2007 </w:t>
      </w:r>
      <w:hyperlink r:id="rId6" w:history="1">
        <w:r>
          <w:rPr>
            <w:rFonts w:ascii="Calibri" w:hAnsi="Calibri" w:cs="Calibri"/>
            <w:color w:val="0000FF"/>
          </w:rPr>
          <w:t>N 22-оз</w:t>
        </w:r>
      </w:hyperlink>
      <w:r>
        <w:rPr>
          <w:rFonts w:ascii="Calibri" w:hAnsi="Calibri" w:cs="Calibri"/>
        </w:rPr>
        <w:t>,</w:t>
      </w:r>
    </w:p>
    <w:p w:rsidR="00E22708" w:rsidRDefault="00E2270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18.07.2007 </w:t>
      </w:r>
      <w:hyperlink r:id="rId7" w:history="1">
        <w:r>
          <w:rPr>
            <w:rFonts w:ascii="Calibri" w:hAnsi="Calibri" w:cs="Calibri"/>
            <w:color w:val="0000FF"/>
          </w:rPr>
          <w:t>N 86-оз</w:t>
        </w:r>
      </w:hyperlink>
      <w:r>
        <w:rPr>
          <w:rFonts w:ascii="Calibri" w:hAnsi="Calibri" w:cs="Calibri"/>
        </w:rPr>
        <w:t xml:space="preserve">, от 21.07.2008 </w:t>
      </w:r>
      <w:hyperlink r:id="rId8" w:history="1">
        <w:r>
          <w:rPr>
            <w:rFonts w:ascii="Calibri" w:hAnsi="Calibri" w:cs="Calibri"/>
            <w:color w:val="0000FF"/>
          </w:rPr>
          <w:t>N 55-оз</w:t>
        </w:r>
      </w:hyperlink>
      <w:r>
        <w:rPr>
          <w:rFonts w:ascii="Calibri" w:hAnsi="Calibri" w:cs="Calibri"/>
        </w:rPr>
        <w:t>,</w:t>
      </w:r>
    </w:p>
    <w:p w:rsidR="00E22708" w:rsidRDefault="00E2270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30.09.2008 </w:t>
      </w:r>
      <w:hyperlink r:id="rId9" w:history="1">
        <w:r>
          <w:rPr>
            <w:rFonts w:ascii="Calibri" w:hAnsi="Calibri" w:cs="Calibri"/>
            <w:color w:val="0000FF"/>
          </w:rPr>
          <w:t>N 89-оз</w:t>
        </w:r>
      </w:hyperlink>
      <w:r>
        <w:rPr>
          <w:rFonts w:ascii="Calibri" w:hAnsi="Calibri" w:cs="Calibri"/>
        </w:rPr>
        <w:t xml:space="preserve">, от 30.03.2009 </w:t>
      </w:r>
      <w:hyperlink r:id="rId10" w:history="1">
        <w:r>
          <w:rPr>
            <w:rFonts w:ascii="Calibri" w:hAnsi="Calibri" w:cs="Calibri"/>
            <w:color w:val="0000FF"/>
          </w:rPr>
          <w:t>N 19-оз</w:t>
        </w:r>
      </w:hyperlink>
      <w:r>
        <w:rPr>
          <w:rFonts w:ascii="Calibri" w:hAnsi="Calibri" w:cs="Calibri"/>
        </w:rPr>
        <w:t>,</w:t>
      </w:r>
    </w:p>
    <w:p w:rsidR="00E22708" w:rsidRDefault="00E2270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09.06.2009 </w:t>
      </w:r>
      <w:hyperlink r:id="rId11" w:history="1">
        <w:r>
          <w:rPr>
            <w:rFonts w:ascii="Calibri" w:hAnsi="Calibri" w:cs="Calibri"/>
            <w:color w:val="0000FF"/>
          </w:rPr>
          <w:t>N 84-оз</w:t>
        </w:r>
      </w:hyperlink>
      <w:r>
        <w:rPr>
          <w:rFonts w:ascii="Calibri" w:hAnsi="Calibri" w:cs="Calibri"/>
        </w:rPr>
        <w:t xml:space="preserve">, от 17.12.2009 </w:t>
      </w:r>
      <w:hyperlink r:id="rId12" w:history="1">
        <w:r>
          <w:rPr>
            <w:rFonts w:ascii="Calibri" w:hAnsi="Calibri" w:cs="Calibri"/>
            <w:color w:val="0000FF"/>
          </w:rPr>
          <w:t>N 230-оз</w:t>
        </w:r>
      </w:hyperlink>
      <w:r>
        <w:rPr>
          <w:rFonts w:ascii="Calibri" w:hAnsi="Calibri" w:cs="Calibri"/>
        </w:rPr>
        <w:t>,</w:t>
      </w:r>
    </w:p>
    <w:p w:rsidR="00E22708" w:rsidRDefault="00E2270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01.03.2010 </w:t>
      </w:r>
      <w:hyperlink r:id="rId13" w:history="1">
        <w:r>
          <w:rPr>
            <w:rFonts w:ascii="Calibri" w:hAnsi="Calibri" w:cs="Calibri"/>
            <w:color w:val="0000FF"/>
          </w:rPr>
          <w:t>N 52-оз</w:t>
        </w:r>
      </w:hyperlink>
      <w:r>
        <w:rPr>
          <w:rFonts w:ascii="Calibri" w:hAnsi="Calibri" w:cs="Calibri"/>
        </w:rPr>
        <w:t xml:space="preserve">, от 01.03.2010 </w:t>
      </w:r>
      <w:hyperlink r:id="rId14" w:history="1">
        <w:r>
          <w:rPr>
            <w:rFonts w:ascii="Calibri" w:hAnsi="Calibri" w:cs="Calibri"/>
            <w:color w:val="0000FF"/>
          </w:rPr>
          <w:t>N 55-оз</w:t>
        </w:r>
      </w:hyperlink>
      <w:r>
        <w:rPr>
          <w:rFonts w:ascii="Calibri" w:hAnsi="Calibri" w:cs="Calibri"/>
        </w:rPr>
        <w:t>,</w:t>
      </w:r>
    </w:p>
    <w:p w:rsidR="00E22708" w:rsidRDefault="00E2270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02.04.2010 </w:t>
      </w:r>
      <w:hyperlink r:id="rId15" w:history="1">
        <w:r>
          <w:rPr>
            <w:rFonts w:ascii="Calibri" w:hAnsi="Calibri" w:cs="Calibri"/>
            <w:color w:val="0000FF"/>
          </w:rPr>
          <w:t>N 61-оз</w:t>
        </w:r>
      </w:hyperlink>
      <w:r>
        <w:rPr>
          <w:rFonts w:ascii="Calibri" w:hAnsi="Calibri" w:cs="Calibri"/>
        </w:rPr>
        <w:t xml:space="preserve">, от 22.02.2011 </w:t>
      </w:r>
      <w:hyperlink r:id="rId16" w:history="1">
        <w:r>
          <w:rPr>
            <w:rFonts w:ascii="Calibri" w:hAnsi="Calibri" w:cs="Calibri"/>
            <w:color w:val="0000FF"/>
          </w:rPr>
          <w:t>N 11-оз</w:t>
        </w:r>
      </w:hyperlink>
      <w:r>
        <w:rPr>
          <w:rFonts w:ascii="Calibri" w:hAnsi="Calibri" w:cs="Calibri"/>
        </w:rPr>
        <w:t>,</w:t>
      </w:r>
    </w:p>
    <w:p w:rsidR="00E22708" w:rsidRDefault="00E2270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03.05.2011 </w:t>
      </w:r>
      <w:hyperlink r:id="rId17" w:history="1">
        <w:r>
          <w:rPr>
            <w:rFonts w:ascii="Calibri" w:hAnsi="Calibri" w:cs="Calibri"/>
            <w:color w:val="0000FF"/>
          </w:rPr>
          <w:t>N 46-оз</w:t>
        </w:r>
      </w:hyperlink>
      <w:r>
        <w:rPr>
          <w:rFonts w:ascii="Calibri" w:hAnsi="Calibri" w:cs="Calibri"/>
        </w:rPr>
        <w:t xml:space="preserve">, от 07.07.2011 </w:t>
      </w:r>
      <w:hyperlink r:id="rId18" w:history="1">
        <w:r>
          <w:rPr>
            <w:rFonts w:ascii="Calibri" w:hAnsi="Calibri" w:cs="Calibri"/>
            <w:color w:val="0000FF"/>
          </w:rPr>
          <w:t>N 72-оз</w:t>
        </w:r>
      </w:hyperlink>
      <w:r>
        <w:rPr>
          <w:rFonts w:ascii="Calibri" w:hAnsi="Calibri" w:cs="Calibri"/>
        </w:rPr>
        <w:t>,</w:t>
      </w:r>
    </w:p>
    <w:p w:rsidR="00E22708" w:rsidRDefault="00E2270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25.05.2012 </w:t>
      </w:r>
      <w:hyperlink r:id="rId19" w:history="1">
        <w:r>
          <w:rPr>
            <w:rFonts w:ascii="Calibri" w:hAnsi="Calibri" w:cs="Calibri"/>
            <w:color w:val="0000FF"/>
          </w:rPr>
          <w:t>N 60-оз</w:t>
        </w:r>
      </w:hyperlink>
      <w:r>
        <w:rPr>
          <w:rFonts w:ascii="Calibri" w:hAnsi="Calibri" w:cs="Calibri"/>
        </w:rPr>
        <w:t xml:space="preserve">, от 28.09.2012 </w:t>
      </w:r>
      <w:hyperlink r:id="rId20" w:history="1">
        <w:r>
          <w:rPr>
            <w:rFonts w:ascii="Calibri" w:hAnsi="Calibri" w:cs="Calibri"/>
            <w:color w:val="0000FF"/>
          </w:rPr>
          <w:t>N 110-оз</w:t>
        </w:r>
      </w:hyperlink>
      <w:r>
        <w:rPr>
          <w:rFonts w:ascii="Calibri" w:hAnsi="Calibri" w:cs="Calibri"/>
        </w:rPr>
        <w:t>,</w:t>
      </w:r>
    </w:p>
    <w:p w:rsidR="00E22708" w:rsidRDefault="00E2270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23.02.2013 </w:t>
      </w:r>
      <w:hyperlink r:id="rId21" w:history="1">
        <w:r>
          <w:rPr>
            <w:rFonts w:ascii="Calibri" w:hAnsi="Calibri" w:cs="Calibri"/>
            <w:color w:val="0000FF"/>
          </w:rPr>
          <w:t>N 2-оз</w:t>
        </w:r>
      </w:hyperlink>
      <w:r>
        <w:rPr>
          <w:rFonts w:ascii="Calibri" w:hAnsi="Calibri" w:cs="Calibri"/>
        </w:rPr>
        <w:t xml:space="preserve">, от 23.02.2013 </w:t>
      </w:r>
      <w:hyperlink r:id="rId22" w:history="1">
        <w:r>
          <w:rPr>
            <w:rFonts w:ascii="Calibri" w:hAnsi="Calibri" w:cs="Calibri"/>
            <w:color w:val="0000FF"/>
          </w:rPr>
          <w:t>N 12-оз</w:t>
        </w:r>
      </w:hyperlink>
      <w:r>
        <w:rPr>
          <w:rFonts w:ascii="Calibri" w:hAnsi="Calibri" w:cs="Calibri"/>
        </w:rPr>
        <w:t>,</w:t>
      </w:r>
    </w:p>
    <w:p w:rsidR="00E22708" w:rsidRDefault="00E2270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25.03.2013 </w:t>
      </w:r>
      <w:hyperlink r:id="rId23" w:history="1">
        <w:r>
          <w:rPr>
            <w:rFonts w:ascii="Calibri" w:hAnsi="Calibri" w:cs="Calibri"/>
            <w:color w:val="0000FF"/>
          </w:rPr>
          <w:t>N 21-оз</w:t>
        </w:r>
      </w:hyperlink>
      <w:r>
        <w:rPr>
          <w:rFonts w:ascii="Calibri" w:hAnsi="Calibri" w:cs="Calibri"/>
        </w:rPr>
        <w:t xml:space="preserve">, от 05.04.2013 </w:t>
      </w:r>
      <w:hyperlink r:id="rId24" w:history="1">
        <w:r>
          <w:rPr>
            <w:rFonts w:ascii="Calibri" w:hAnsi="Calibri" w:cs="Calibri"/>
            <w:color w:val="0000FF"/>
          </w:rPr>
          <w:t>N 37-оз</w:t>
        </w:r>
      </w:hyperlink>
      <w:r>
        <w:rPr>
          <w:rFonts w:ascii="Calibri" w:hAnsi="Calibri" w:cs="Calibri"/>
        </w:rPr>
        <w:t>,</w:t>
      </w:r>
    </w:p>
    <w:p w:rsidR="00E22708" w:rsidRDefault="00E2270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30.05.2013 </w:t>
      </w:r>
      <w:hyperlink r:id="rId25" w:history="1">
        <w:r>
          <w:rPr>
            <w:rFonts w:ascii="Calibri" w:hAnsi="Calibri" w:cs="Calibri"/>
            <w:color w:val="0000FF"/>
          </w:rPr>
          <w:t>N 51-оз</w:t>
        </w:r>
      </w:hyperlink>
      <w:r>
        <w:rPr>
          <w:rFonts w:ascii="Calibri" w:hAnsi="Calibri" w:cs="Calibri"/>
        </w:rPr>
        <w:t>)</w:t>
      </w:r>
    </w:p>
    <w:p w:rsidR="00E22708" w:rsidRDefault="00E22708">
      <w:pPr>
        <w:widowControl w:val="0"/>
        <w:autoSpaceDE w:val="0"/>
        <w:autoSpaceDN w:val="0"/>
        <w:adjustRightInd w:val="0"/>
        <w:spacing w:after="0" w:line="240" w:lineRule="auto"/>
        <w:ind w:firstLine="540"/>
        <w:jc w:val="both"/>
        <w:rPr>
          <w:rFonts w:ascii="Calibri" w:hAnsi="Calibri" w:cs="Calibri"/>
        </w:rPr>
      </w:pP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Настоящим Законом в соответствии с федеральным законодательством устанавливаются перечень государственных должностей Ханты-Мансийского автономного округа - Югры (далее также - автономный округ), отдельные гарантии лицам, замещающим государственные должности автономного округа, и обязанности указанных лиц, при осуществлении ими своих полномочий.</w:t>
      </w:r>
    </w:p>
    <w:p w:rsidR="00E22708" w:rsidRDefault="00E2270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ХМАО - Югры от 21.07.2008 </w:t>
      </w:r>
      <w:hyperlink r:id="rId26" w:history="1">
        <w:r>
          <w:rPr>
            <w:rFonts w:ascii="Calibri" w:hAnsi="Calibri" w:cs="Calibri"/>
            <w:color w:val="0000FF"/>
          </w:rPr>
          <w:t>N 55-оз</w:t>
        </w:r>
      </w:hyperlink>
      <w:r>
        <w:rPr>
          <w:rFonts w:ascii="Calibri" w:hAnsi="Calibri" w:cs="Calibri"/>
        </w:rPr>
        <w:t xml:space="preserve">, от 30.03.2009 </w:t>
      </w:r>
      <w:hyperlink r:id="rId27" w:history="1">
        <w:r>
          <w:rPr>
            <w:rFonts w:ascii="Calibri" w:hAnsi="Calibri" w:cs="Calibri"/>
            <w:color w:val="0000FF"/>
          </w:rPr>
          <w:t>N 19-оз</w:t>
        </w:r>
      </w:hyperlink>
      <w:r>
        <w:rPr>
          <w:rFonts w:ascii="Calibri" w:hAnsi="Calibri" w:cs="Calibri"/>
        </w:rPr>
        <w:t xml:space="preserve">, от 02.04.2010 </w:t>
      </w:r>
      <w:hyperlink r:id="rId28" w:history="1">
        <w:r>
          <w:rPr>
            <w:rFonts w:ascii="Calibri" w:hAnsi="Calibri" w:cs="Calibri"/>
            <w:color w:val="0000FF"/>
          </w:rPr>
          <w:t>N 61-оз</w:t>
        </w:r>
      </w:hyperlink>
      <w:r>
        <w:rPr>
          <w:rFonts w:ascii="Calibri" w:hAnsi="Calibri" w:cs="Calibri"/>
        </w:rPr>
        <w:t xml:space="preserve">, от 23.02.2013 </w:t>
      </w:r>
      <w:hyperlink r:id="rId29" w:history="1">
        <w:r>
          <w:rPr>
            <w:rFonts w:ascii="Calibri" w:hAnsi="Calibri" w:cs="Calibri"/>
            <w:color w:val="0000FF"/>
          </w:rPr>
          <w:t>N 2-оз</w:t>
        </w:r>
      </w:hyperlink>
      <w:r>
        <w:rPr>
          <w:rFonts w:ascii="Calibri" w:hAnsi="Calibri" w:cs="Calibri"/>
        </w:rPr>
        <w:t>)</w:t>
      </w:r>
    </w:p>
    <w:p w:rsidR="00E22708" w:rsidRDefault="00E22708">
      <w:pPr>
        <w:widowControl w:val="0"/>
        <w:autoSpaceDE w:val="0"/>
        <w:autoSpaceDN w:val="0"/>
        <w:adjustRightInd w:val="0"/>
        <w:spacing w:after="0" w:line="240" w:lineRule="auto"/>
        <w:jc w:val="both"/>
        <w:rPr>
          <w:rFonts w:ascii="Calibri" w:hAnsi="Calibri" w:cs="Calibri"/>
        </w:rPr>
      </w:pPr>
    </w:p>
    <w:p w:rsidR="00E22708" w:rsidRDefault="00E22708">
      <w:pPr>
        <w:widowControl w:val="0"/>
        <w:autoSpaceDE w:val="0"/>
        <w:autoSpaceDN w:val="0"/>
        <w:adjustRightInd w:val="0"/>
        <w:spacing w:after="0" w:line="240" w:lineRule="auto"/>
        <w:ind w:firstLine="540"/>
        <w:jc w:val="both"/>
        <w:outlineLvl w:val="0"/>
        <w:rPr>
          <w:rFonts w:ascii="Calibri" w:hAnsi="Calibri" w:cs="Calibri"/>
        </w:rPr>
      </w:pPr>
      <w:bookmarkStart w:id="0" w:name="Par31"/>
      <w:bookmarkEnd w:id="0"/>
      <w:r>
        <w:rPr>
          <w:rFonts w:ascii="Calibri" w:hAnsi="Calibri" w:cs="Calibri"/>
        </w:rPr>
        <w:t>Статья 1. Государственные должности Ханты-Мансийского автономного округа - Югры</w:t>
      </w:r>
    </w:p>
    <w:p w:rsidR="00E22708" w:rsidRDefault="00E22708">
      <w:pPr>
        <w:widowControl w:val="0"/>
        <w:autoSpaceDE w:val="0"/>
        <w:autoSpaceDN w:val="0"/>
        <w:adjustRightInd w:val="0"/>
        <w:spacing w:after="0" w:line="240" w:lineRule="auto"/>
        <w:ind w:firstLine="540"/>
        <w:jc w:val="both"/>
        <w:rPr>
          <w:rFonts w:ascii="Calibri" w:hAnsi="Calibri" w:cs="Calibri"/>
        </w:rPr>
      </w:pP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30" w:history="1">
        <w:r>
          <w:rPr>
            <w:rFonts w:ascii="Calibri" w:hAnsi="Calibri" w:cs="Calibri"/>
            <w:color w:val="0000FF"/>
          </w:rPr>
          <w:t>Закона</w:t>
        </w:r>
      </w:hyperlink>
      <w:r>
        <w:rPr>
          <w:rFonts w:ascii="Calibri" w:hAnsi="Calibri" w:cs="Calibri"/>
        </w:rPr>
        <w:t xml:space="preserve"> ХМАО - Югры от 02.04.2010 N 61-оз)</w:t>
      </w:r>
    </w:p>
    <w:p w:rsidR="00E22708" w:rsidRDefault="00E22708">
      <w:pPr>
        <w:widowControl w:val="0"/>
        <w:autoSpaceDE w:val="0"/>
        <w:autoSpaceDN w:val="0"/>
        <w:adjustRightInd w:val="0"/>
        <w:spacing w:after="0" w:line="240" w:lineRule="auto"/>
        <w:ind w:firstLine="540"/>
        <w:jc w:val="both"/>
        <w:rPr>
          <w:rFonts w:ascii="Calibri" w:hAnsi="Calibri" w:cs="Calibri"/>
        </w:rPr>
      </w:pP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Государственными должностями Ханты-Мансийского автономного округа - Югры являются следующие должности:</w:t>
      </w:r>
    </w:p>
    <w:p w:rsidR="00E22708" w:rsidRDefault="00E22708">
      <w:pPr>
        <w:widowControl w:val="0"/>
        <w:autoSpaceDE w:val="0"/>
        <w:autoSpaceDN w:val="0"/>
        <w:adjustRightInd w:val="0"/>
        <w:spacing w:after="0" w:line="240" w:lineRule="auto"/>
        <w:ind w:firstLine="540"/>
        <w:jc w:val="both"/>
        <w:rPr>
          <w:rFonts w:ascii="Calibri" w:hAnsi="Calibri" w:cs="Calibri"/>
        </w:rPr>
      </w:pPr>
      <w:bookmarkStart w:id="1" w:name="Par36"/>
      <w:bookmarkEnd w:id="1"/>
      <w:r>
        <w:rPr>
          <w:rFonts w:ascii="Calibri" w:hAnsi="Calibri" w:cs="Calibri"/>
        </w:rPr>
        <w:t>1) первый заместитель Губернатора Ханты-Мансийского автономного округа - Югры;</w:t>
      </w: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заместитель Губернатора Ханты-Мансийского автономного округа - Югры;</w:t>
      </w: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руководитель Аппарата Губернатора - заместитель Губернатора Ханты-Мансийского автономного округа - Югры;</w:t>
      </w: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директор департамента - заместитель Губернатора Ханты-Мансийского автономного округа - Югры;</w:t>
      </w:r>
    </w:p>
    <w:p w:rsidR="00E22708" w:rsidRDefault="00E22708">
      <w:pPr>
        <w:widowControl w:val="0"/>
        <w:autoSpaceDE w:val="0"/>
        <w:autoSpaceDN w:val="0"/>
        <w:adjustRightInd w:val="0"/>
        <w:spacing w:after="0" w:line="240" w:lineRule="auto"/>
        <w:ind w:firstLine="540"/>
        <w:jc w:val="both"/>
        <w:rPr>
          <w:rFonts w:ascii="Calibri" w:hAnsi="Calibri" w:cs="Calibri"/>
        </w:rPr>
      </w:pPr>
      <w:bookmarkStart w:id="2" w:name="Par40"/>
      <w:bookmarkEnd w:id="2"/>
      <w:r>
        <w:rPr>
          <w:rFonts w:ascii="Calibri" w:hAnsi="Calibri" w:cs="Calibri"/>
        </w:rPr>
        <w:t>5) руководитель представительства - заместитель Губернатора Ханты-Мансийского автономного округа - Югры;</w:t>
      </w:r>
    </w:p>
    <w:p w:rsidR="00E22708" w:rsidRDefault="00E22708">
      <w:pPr>
        <w:widowControl w:val="0"/>
        <w:autoSpaceDE w:val="0"/>
        <w:autoSpaceDN w:val="0"/>
        <w:adjustRightInd w:val="0"/>
        <w:spacing w:after="0" w:line="240" w:lineRule="auto"/>
        <w:ind w:firstLine="540"/>
        <w:jc w:val="both"/>
        <w:rPr>
          <w:rFonts w:ascii="Calibri" w:hAnsi="Calibri" w:cs="Calibri"/>
        </w:rPr>
      </w:pPr>
      <w:bookmarkStart w:id="3" w:name="Par41"/>
      <w:bookmarkEnd w:id="3"/>
      <w:r>
        <w:rPr>
          <w:rFonts w:ascii="Calibri" w:hAnsi="Calibri" w:cs="Calibri"/>
        </w:rPr>
        <w:t>6) Председатель Думы Ханты-Мансийского автономного округа - Югры;</w:t>
      </w: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первый заместитель Председателя Думы Ханты-Мансийского автономного округа - </w:t>
      </w:r>
      <w:r>
        <w:rPr>
          <w:rFonts w:ascii="Calibri" w:hAnsi="Calibri" w:cs="Calibri"/>
        </w:rPr>
        <w:lastRenderedPageBreak/>
        <w:t>Югры;</w:t>
      </w: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заместитель Председателя Думы Ханты-Мансийского автономного округа - Югры;</w:t>
      </w: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заместитель Председателя Думы Ханты-Мансийского автономного округа - Югры - председатель Ассамблеи представителей коренных малочисленных народов Севера;</w:t>
      </w: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председатель комитета Думы Ханты-Мансийского автономного округа - Югры, работающий на постоянной основе;</w:t>
      </w:r>
    </w:p>
    <w:p w:rsidR="00E22708" w:rsidRDefault="00E2270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 w:history="1">
        <w:r>
          <w:rPr>
            <w:rFonts w:ascii="Calibri" w:hAnsi="Calibri" w:cs="Calibri"/>
            <w:color w:val="0000FF"/>
          </w:rPr>
          <w:t>Закона</w:t>
        </w:r>
      </w:hyperlink>
      <w:r>
        <w:rPr>
          <w:rFonts w:ascii="Calibri" w:hAnsi="Calibri" w:cs="Calibri"/>
        </w:rPr>
        <w:t xml:space="preserve"> ХМАО - Югры от 03.05.2011 N 46-оз)</w:t>
      </w: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заместитель председателя комитета Думы Ханты-Мансийского автономного округа - Югры, работающий на постоянной основе;</w:t>
      </w:r>
    </w:p>
    <w:p w:rsidR="00E22708" w:rsidRDefault="00E2270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 w:history="1">
        <w:r>
          <w:rPr>
            <w:rFonts w:ascii="Calibri" w:hAnsi="Calibri" w:cs="Calibri"/>
            <w:color w:val="0000FF"/>
          </w:rPr>
          <w:t>Закона</w:t>
        </w:r>
      </w:hyperlink>
      <w:r>
        <w:rPr>
          <w:rFonts w:ascii="Calibri" w:hAnsi="Calibri" w:cs="Calibri"/>
        </w:rPr>
        <w:t xml:space="preserve"> ХМАО - Югры от 03.05.2011 N 46-оз)</w:t>
      </w:r>
    </w:p>
    <w:p w:rsidR="00E22708" w:rsidRDefault="00E22708">
      <w:pPr>
        <w:widowControl w:val="0"/>
        <w:autoSpaceDE w:val="0"/>
        <w:autoSpaceDN w:val="0"/>
        <w:adjustRightInd w:val="0"/>
        <w:spacing w:after="0" w:line="240" w:lineRule="auto"/>
        <w:ind w:firstLine="540"/>
        <w:jc w:val="both"/>
        <w:rPr>
          <w:rFonts w:ascii="Calibri" w:hAnsi="Calibri" w:cs="Calibri"/>
        </w:rPr>
      </w:pPr>
      <w:bookmarkStart w:id="4" w:name="Par49"/>
      <w:bookmarkEnd w:id="4"/>
      <w:r>
        <w:rPr>
          <w:rFonts w:ascii="Calibri" w:hAnsi="Calibri" w:cs="Calibri"/>
        </w:rPr>
        <w:t>12) депутат Думы Ханты-Мансийского автономного округа - Югры, работающий на постоянной основе;</w:t>
      </w: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председатель Уставного Суда Ханты-Мансийского автономного округа - Югры;</w:t>
      </w: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заместитель председателя Уставного Суда Ханты-Мансийского автономного округа - Югры;</w:t>
      </w: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судья Уставного Суда Ханты-Мансийского автономного округа - Югры;</w:t>
      </w:r>
    </w:p>
    <w:p w:rsidR="00E22708" w:rsidRDefault="00E22708">
      <w:pPr>
        <w:widowControl w:val="0"/>
        <w:autoSpaceDE w:val="0"/>
        <w:autoSpaceDN w:val="0"/>
        <w:adjustRightInd w:val="0"/>
        <w:spacing w:after="0" w:line="240" w:lineRule="auto"/>
        <w:ind w:firstLine="540"/>
        <w:jc w:val="both"/>
        <w:rPr>
          <w:rFonts w:ascii="Calibri" w:hAnsi="Calibri" w:cs="Calibri"/>
        </w:rPr>
      </w:pPr>
      <w:bookmarkStart w:id="5" w:name="Par53"/>
      <w:bookmarkEnd w:id="5"/>
      <w:r>
        <w:rPr>
          <w:rFonts w:ascii="Calibri" w:hAnsi="Calibri" w:cs="Calibri"/>
        </w:rPr>
        <w:t>16) председатель Избирательной комиссии Ханты-Мансийского автономного округа - Югры;</w:t>
      </w:r>
    </w:p>
    <w:p w:rsidR="00E22708" w:rsidRDefault="00E22708">
      <w:pPr>
        <w:widowControl w:val="0"/>
        <w:autoSpaceDE w:val="0"/>
        <w:autoSpaceDN w:val="0"/>
        <w:adjustRightInd w:val="0"/>
        <w:spacing w:after="0" w:line="240" w:lineRule="auto"/>
        <w:ind w:firstLine="540"/>
        <w:jc w:val="both"/>
        <w:rPr>
          <w:rFonts w:ascii="Calibri" w:hAnsi="Calibri" w:cs="Calibri"/>
        </w:rPr>
      </w:pPr>
      <w:bookmarkStart w:id="6" w:name="Par54"/>
      <w:bookmarkEnd w:id="6"/>
      <w:r>
        <w:rPr>
          <w:rFonts w:ascii="Calibri" w:hAnsi="Calibri" w:cs="Calibri"/>
        </w:rPr>
        <w:t>17) заместитель председателя Избирательной комиссии Ханты-Мансийского автономного округа - Югры;</w:t>
      </w: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секретарь Избирательной комиссии Ханты-Мансийского автономного округа - Югры;</w:t>
      </w:r>
    </w:p>
    <w:p w:rsidR="00E22708" w:rsidRDefault="00E22708">
      <w:pPr>
        <w:widowControl w:val="0"/>
        <w:autoSpaceDE w:val="0"/>
        <w:autoSpaceDN w:val="0"/>
        <w:adjustRightInd w:val="0"/>
        <w:spacing w:after="0" w:line="240" w:lineRule="auto"/>
        <w:ind w:firstLine="540"/>
        <w:jc w:val="both"/>
        <w:rPr>
          <w:rFonts w:ascii="Calibri" w:hAnsi="Calibri" w:cs="Calibri"/>
        </w:rPr>
      </w:pPr>
      <w:bookmarkStart w:id="7" w:name="Par56"/>
      <w:bookmarkEnd w:id="7"/>
      <w:r>
        <w:rPr>
          <w:rFonts w:ascii="Calibri" w:hAnsi="Calibri" w:cs="Calibri"/>
        </w:rPr>
        <w:t>19) член Избирательной комиссии Ханты-Мансийского автономного округа - Югры с правом решающего голоса, работающий на постоянной основе;</w:t>
      </w:r>
    </w:p>
    <w:p w:rsidR="00E22708" w:rsidRDefault="00E22708">
      <w:pPr>
        <w:widowControl w:val="0"/>
        <w:autoSpaceDE w:val="0"/>
        <w:autoSpaceDN w:val="0"/>
        <w:adjustRightInd w:val="0"/>
        <w:spacing w:after="0" w:line="240" w:lineRule="auto"/>
        <w:ind w:firstLine="540"/>
        <w:jc w:val="both"/>
        <w:rPr>
          <w:rFonts w:ascii="Calibri" w:hAnsi="Calibri" w:cs="Calibri"/>
        </w:rPr>
      </w:pPr>
      <w:bookmarkStart w:id="8" w:name="Par57"/>
      <w:bookmarkEnd w:id="8"/>
      <w:r>
        <w:rPr>
          <w:rFonts w:ascii="Calibri" w:hAnsi="Calibri" w:cs="Calibri"/>
        </w:rPr>
        <w:t>20) председатель Счетной палаты Ханты-Мансийского автономного округа - Югры;</w:t>
      </w:r>
    </w:p>
    <w:p w:rsidR="00E22708" w:rsidRDefault="00E22708">
      <w:pPr>
        <w:widowControl w:val="0"/>
        <w:autoSpaceDE w:val="0"/>
        <w:autoSpaceDN w:val="0"/>
        <w:adjustRightInd w:val="0"/>
        <w:spacing w:after="0" w:line="240" w:lineRule="auto"/>
        <w:ind w:firstLine="540"/>
        <w:jc w:val="both"/>
        <w:rPr>
          <w:rFonts w:ascii="Calibri" w:hAnsi="Calibri" w:cs="Calibri"/>
        </w:rPr>
      </w:pPr>
      <w:bookmarkStart w:id="9" w:name="Par58"/>
      <w:bookmarkEnd w:id="9"/>
      <w:r>
        <w:rPr>
          <w:rFonts w:ascii="Calibri" w:hAnsi="Calibri" w:cs="Calibri"/>
        </w:rPr>
        <w:t>21) заместитель председателя Счетной палаты Ханты-Мансийского автономного округа - Югры;</w:t>
      </w:r>
    </w:p>
    <w:p w:rsidR="00E22708" w:rsidRDefault="00E22708">
      <w:pPr>
        <w:widowControl w:val="0"/>
        <w:autoSpaceDE w:val="0"/>
        <w:autoSpaceDN w:val="0"/>
        <w:adjustRightInd w:val="0"/>
        <w:spacing w:after="0" w:line="240" w:lineRule="auto"/>
        <w:ind w:firstLine="540"/>
        <w:jc w:val="both"/>
        <w:rPr>
          <w:rFonts w:ascii="Calibri" w:hAnsi="Calibri" w:cs="Calibri"/>
        </w:rPr>
      </w:pPr>
      <w:bookmarkStart w:id="10" w:name="Par59"/>
      <w:bookmarkEnd w:id="10"/>
      <w:r>
        <w:rPr>
          <w:rFonts w:ascii="Calibri" w:hAnsi="Calibri" w:cs="Calibri"/>
        </w:rPr>
        <w:t>22) аудитор Счетной палаты Ханты-Мансийского автономного округа - Югры;</w:t>
      </w:r>
    </w:p>
    <w:p w:rsidR="00E22708" w:rsidRDefault="00E22708">
      <w:pPr>
        <w:widowControl w:val="0"/>
        <w:autoSpaceDE w:val="0"/>
        <w:autoSpaceDN w:val="0"/>
        <w:adjustRightInd w:val="0"/>
        <w:spacing w:after="0" w:line="240" w:lineRule="auto"/>
        <w:ind w:firstLine="540"/>
        <w:jc w:val="both"/>
        <w:rPr>
          <w:rFonts w:ascii="Calibri" w:hAnsi="Calibri" w:cs="Calibri"/>
        </w:rPr>
      </w:pPr>
      <w:bookmarkStart w:id="11" w:name="Par60"/>
      <w:bookmarkEnd w:id="11"/>
      <w:r>
        <w:rPr>
          <w:rFonts w:ascii="Calibri" w:hAnsi="Calibri" w:cs="Calibri"/>
        </w:rPr>
        <w:t>23) Уполномоченный по правам человека в Ханты-Мансийском автономном округе - Югре;</w:t>
      </w:r>
    </w:p>
    <w:p w:rsidR="00E22708" w:rsidRDefault="00E2270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 w:history="1">
        <w:r>
          <w:rPr>
            <w:rFonts w:ascii="Calibri" w:hAnsi="Calibri" w:cs="Calibri"/>
            <w:color w:val="0000FF"/>
          </w:rPr>
          <w:t>Закона</w:t>
        </w:r>
      </w:hyperlink>
      <w:r>
        <w:rPr>
          <w:rFonts w:ascii="Calibri" w:hAnsi="Calibri" w:cs="Calibri"/>
        </w:rPr>
        <w:t xml:space="preserve"> ХМАО - Югры от 23.02.2013 N 2-оз)</w:t>
      </w: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Уполномоченный по правам ребенка в Ханты-Мансийском автономном округе - Югре;</w:t>
      </w:r>
    </w:p>
    <w:p w:rsidR="00E22708" w:rsidRDefault="00E22708">
      <w:pPr>
        <w:widowControl w:val="0"/>
        <w:autoSpaceDE w:val="0"/>
        <w:autoSpaceDN w:val="0"/>
        <w:adjustRightInd w:val="0"/>
        <w:spacing w:after="0" w:line="240" w:lineRule="auto"/>
        <w:ind w:firstLine="540"/>
        <w:jc w:val="both"/>
        <w:rPr>
          <w:rFonts w:ascii="Calibri" w:hAnsi="Calibri" w:cs="Calibri"/>
        </w:rPr>
      </w:pPr>
      <w:bookmarkStart w:id="12" w:name="Par63"/>
      <w:bookmarkEnd w:id="12"/>
      <w:r>
        <w:rPr>
          <w:rFonts w:ascii="Calibri" w:hAnsi="Calibri" w:cs="Calibri"/>
        </w:rPr>
        <w:t>24.1) Уполномоченный по защите прав предпринимателей в Ханты-Мансийском автономном округе - Югре;</w:t>
      </w:r>
    </w:p>
    <w:p w:rsidR="00E22708" w:rsidRDefault="00E2270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24.1 введен </w:t>
      </w:r>
      <w:hyperlink r:id="rId34" w:history="1">
        <w:r>
          <w:rPr>
            <w:rFonts w:ascii="Calibri" w:hAnsi="Calibri" w:cs="Calibri"/>
            <w:color w:val="0000FF"/>
          </w:rPr>
          <w:t>Законом</w:t>
        </w:r>
      </w:hyperlink>
      <w:r>
        <w:rPr>
          <w:rFonts w:ascii="Calibri" w:hAnsi="Calibri" w:cs="Calibri"/>
        </w:rPr>
        <w:t xml:space="preserve"> ХМАО - Югры от 05.04.2013 N 37-оз)</w:t>
      </w: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мировой судья.</w:t>
      </w:r>
    </w:p>
    <w:p w:rsidR="00E22708" w:rsidRDefault="00E22708">
      <w:pPr>
        <w:widowControl w:val="0"/>
        <w:autoSpaceDE w:val="0"/>
        <w:autoSpaceDN w:val="0"/>
        <w:adjustRightInd w:val="0"/>
        <w:spacing w:after="0" w:line="240" w:lineRule="auto"/>
        <w:ind w:firstLine="540"/>
        <w:jc w:val="both"/>
        <w:rPr>
          <w:rFonts w:ascii="Calibri" w:hAnsi="Calibri" w:cs="Calibri"/>
        </w:rPr>
      </w:pPr>
    </w:p>
    <w:p w:rsidR="00E22708" w:rsidRDefault="00E22708">
      <w:pPr>
        <w:widowControl w:val="0"/>
        <w:autoSpaceDE w:val="0"/>
        <w:autoSpaceDN w:val="0"/>
        <w:adjustRightInd w:val="0"/>
        <w:spacing w:after="0" w:line="240" w:lineRule="auto"/>
        <w:ind w:firstLine="540"/>
        <w:jc w:val="both"/>
        <w:outlineLvl w:val="0"/>
        <w:rPr>
          <w:rFonts w:ascii="Calibri" w:hAnsi="Calibri" w:cs="Calibri"/>
        </w:rPr>
      </w:pPr>
      <w:bookmarkStart w:id="13" w:name="Par67"/>
      <w:bookmarkEnd w:id="13"/>
      <w:r>
        <w:rPr>
          <w:rFonts w:ascii="Calibri" w:hAnsi="Calibri" w:cs="Calibri"/>
        </w:rPr>
        <w:t>Статья 2. Осуществление лицами, замещающими государственные должности, своих полномочий</w:t>
      </w:r>
    </w:p>
    <w:p w:rsidR="00E22708" w:rsidRDefault="00E22708">
      <w:pPr>
        <w:widowControl w:val="0"/>
        <w:autoSpaceDE w:val="0"/>
        <w:autoSpaceDN w:val="0"/>
        <w:adjustRightInd w:val="0"/>
        <w:spacing w:after="0" w:line="240" w:lineRule="auto"/>
        <w:ind w:firstLine="540"/>
        <w:jc w:val="both"/>
        <w:rPr>
          <w:rFonts w:ascii="Calibri" w:hAnsi="Calibri" w:cs="Calibri"/>
        </w:rPr>
      </w:pP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Лица, замещающие государственные должности, осуществляют свои полномочия в соответствии с </w:t>
      </w:r>
      <w:hyperlink r:id="rId35" w:history="1">
        <w:r>
          <w:rPr>
            <w:rFonts w:ascii="Calibri" w:hAnsi="Calibri" w:cs="Calibri"/>
            <w:color w:val="0000FF"/>
          </w:rPr>
          <w:t>Конституцией</w:t>
        </w:r>
      </w:hyperlink>
      <w:r>
        <w:rPr>
          <w:rFonts w:ascii="Calibri" w:hAnsi="Calibri" w:cs="Calibri"/>
        </w:rPr>
        <w:t xml:space="preserve"> Российской Федерации, законами и иными нормативными правовыми актами Российской Федерации, </w:t>
      </w:r>
      <w:hyperlink r:id="rId36" w:history="1">
        <w:r>
          <w:rPr>
            <w:rFonts w:ascii="Calibri" w:hAnsi="Calibri" w:cs="Calibri"/>
            <w:color w:val="0000FF"/>
          </w:rPr>
          <w:t>Уставом</w:t>
        </w:r>
      </w:hyperlink>
      <w:r>
        <w:rPr>
          <w:rFonts w:ascii="Calibri" w:hAnsi="Calibri" w:cs="Calibri"/>
        </w:rPr>
        <w:t>, законами и иными нормативными правовыми актами Ханты-Мансийского автономного округа - Югры.</w:t>
      </w: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Основанием замещения государственных должностей является избрание (наделение полномочиями, назначение) в порядке, установленном законами Российской Федерации, </w:t>
      </w:r>
      <w:hyperlink r:id="rId37" w:history="1">
        <w:r>
          <w:rPr>
            <w:rFonts w:ascii="Calibri" w:hAnsi="Calibri" w:cs="Calibri"/>
            <w:color w:val="0000FF"/>
          </w:rPr>
          <w:t>Уставом</w:t>
        </w:r>
      </w:hyperlink>
      <w:r>
        <w:rPr>
          <w:rFonts w:ascii="Calibri" w:hAnsi="Calibri" w:cs="Calibri"/>
        </w:rPr>
        <w:t xml:space="preserve"> и законами автономного округа.</w:t>
      </w: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Лица, замещающие государственные должности, избираются (назначаются) на срок, установленный </w:t>
      </w:r>
      <w:hyperlink r:id="rId38" w:history="1">
        <w:r>
          <w:rPr>
            <w:rFonts w:ascii="Calibri" w:hAnsi="Calibri" w:cs="Calibri"/>
            <w:color w:val="0000FF"/>
          </w:rPr>
          <w:t>Уставом</w:t>
        </w:r>
      </w:hyperlink>
      <w:r>
        <w:rPr>
          <w:rFonts w:ascii="Calibri" w:hAnsi="Calibri" w:cs="Calibri"/>
        </w:rPr>
        <w:t xml:space="preserve"> и законами автономного округа, и осуществляют свои полномочия на постоянной основе.</w:t>
      </w: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w:t>
      </w:r>
      <w:hyperlink r:id="rId39" w:history="1">
        <w:r>
          <w:rPr>
            <w:rFonts w:ascii="Calibri" w:hAnsi="Calibri" w:cs="Calibri"/>
            <w:color w:val="0000FF"/>
          </w:rPr>
          <w:t>Закон</w:t>
        </w:r>
      </w:hyperlink>
      <w:r>
        <w:rPr>
          <w:rFonts w:ascii="Calibri" w:hAnsi="Calibri" w:cs="Calibri"/>
        </w:rPr>
        <w:t xml:space="preserve"> ХМАО - Югры от 30.03.2009 N 19-оз.</w:t>
      </w:r>
    </w:p>
    <w:p w:rsidR="00E22708" w:rsidRDefault="00E22708">
      <w:pPr>
        <w:widowControl w:val="0"/>
        <w:autoSpaceDE w:val="0"/>
        <w:autoSpaceDN w:val="0"/>
        <w:adjustRightInd w:val="0"/>
        <w:spacing w:after="0" w:line="240" w:lineRule="auto"/>
        <w:ind w:firstLine="540"/>
        <w:jc w:val="both"/>
        <w:rPr>
          <w:rFonts w:ascii="Calibri" w:hAnsi="Calibri" w:cs="Calibri"/>
        </w:rPr>
      </w:pPr>
    </w:p>
    <w:p w:rsidR="00E22708" w:rsidRDefault="00E22708">
      <w:pPr>
        <w:widowControl w:val="0"/>
        <w:autoSpaceDE w:val="0"/>
        <w:autoSpaceDN w:val="0"/>
        <w:adjustRightInd w:val="0"/>
        <w:spacing w:after="0" w:line="240" w:lineRule="auto"/>
        <w:ind w:firstLine="540"/>
        <w:jc w:val="both"/>
        <w:outlineLvl w:val="0"/>
        <w:rPr>
          <w:rFonts w:ascii="Calibri" w:hAnsi="Calibri" w:cs="Calibri"/>
        </w:rPr>
      </w:pPr>
      <w:bookmarkStart w:id="14" w:name="Par74"/>
      <w:bookmarkEnd w:id="14"/>
      <w:r>
        <w:rPr>
          <w:rFonts w:ascii="Calibri" w:hAnsi="Calibri" w:cs="Calibri"/>
        </w:rPr>
        <w:t>Статья 2.1. Правовое положение лиц, замещающих государственные должности</w:t>
      </w:r>
    </w:p>
    <w:p w:rsidR="00E22708" w:rsidRDefault="00E22708">
      <w:pPr>
        <w:widowControl w:val="0"/>
        <w:autoSpaceDE w:val="0"/>
        <w:autoSpaceDN w:val="0"/>
        <w:adjustRightInd w:val="0"/>
        <w:spacing w:after="0" w:line="240" w:lineRule="auto"/>
        <w:ind w:firstLine="540"/>
        <w:jc w:val="both"/>
        <w:rPr>
          <w:rFonts w:ascii="Calibri" w:hAnsi="Calibri" w:cs="Calibri"/>
        </w:rPr>
      </w:pP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(введена </w:t>
      </w:r>
      <w:hyperlink r:id="rId40" w:history="1">
        <w:r>
          <w:rPr>
            <w:rFonts w:ascii="Calibri" w:hAnsi="Calibri" w:cs="Calibri"/>
            <w:color w:val="0000FF"/>
          </w:rPr>
          <w:t>Законом</w:t>
        </w:r>
      </w:hyperlink>
      <w:r>
        <w:rPr>
          <w:rFonts w:ascii="Calibri" w:hAnsi="Calibri" w:cs="Calibri"/>
        </w:rPr>
        <w:t xml:space="preserve"> ХМАО - Югры от 28.09.2012 N 110-оз)</w:t>
      </w:r>
    </w:p>
    <w:p w:rsidR="00E22708" w:rsidRDefault="00E22708">
      <w:pPr>
        <w:widowControl w:val="0"/>
        <w:autoSpaceDE w:val="0"/>
        <w:autoSpaceDN w:val="0"/>
        <w:adjustRightInd w:val="0"/>
        <w:spacing w:after="0" w:line="240" w:lineRule="auto"/>
        <w:jc w:val="both"/>
        <w:rPr>
          <w:rFonts w:ascii="Calibri" w:hAnsi="Calibri" w:cs="Calibri"/>
        </w:rPr>
      </w:pP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Правовое положение лиц, замещающих государственные должности, определяется Трудовым </w:t>
      </w:r>
      <w:hyperlink r:id="rId41" w:history="1">
        <w:r>
          <w:rPr>
            <w:rFonts w:ascii="Calibri" w:hAnsi="Calibri" w:cs="Calibri"/>
            <w:color w:val="0000FF"/>
          </w:rPr>
          <w:t>кодексом</w:t>
        </w:r>
      </w:hyperlink>
      <w:r>
        <w:rPr>
          <w:rFonts w:ascii="Calibri" w:hAnsi="Calibri" w:cs="Calibri"/>
        </w:rPr>
        <w:t xml:space="preserve"> Российской Федерации, Федеральным </w:t>
      </w:r>
      <w:hyperlink r:id="rId42" w:history="1">
        <w:r>
          <w:rPr>
            <w:rFonts w:ascii="Calibri" w:hAnsi="Calibri" w:cs="Calibri"/>
            <w:color w:val="0000FF"/>
          </w:rPr>
          <w:t>законом</w:t>
        </w:r>
      </w:hyperlink>
      <w:r>
        <w:rPr>
          <w:rFonts w:ascii="Calibri" w:hAnsi="Calibri" w:cs="Calibri"/>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иными нормативными правовыми актами Российской Федерации, </w:t>
      </w:r>
      <w:hyperlink r:id="rId43" w:history="1">
        <w:r>
          <w:rPr>
            <w:rFonts w:ascii="Calibri" w:hAnsi="Calibri" w:cs="Calibri"/>
            <w:color w:val="0000FF"/>
          </w:rPr>
          <w:t>Уставом</w:t>
        </w:r>
      </w:hyperlink>
      <w:r>
        <w:rPr>
          <w:rFonts w:ascii="Calibri" w:hAnsi="Calibri" w:cs="Calibri"/>
        </w:rPr>
        <w:t xml:space="preserve"> (Основным законом) Ханты-Мансийского автономного округа - Югры, настоящим Законом и иными нормативными правовыми актами автономного округа.</w:t>
      </w:r>
    </w:p>
    <w:p w:rsidR="00E22708" w:rsidRDefault="00E22708">
      <w:pPr>
        <w:widowControl w:val="0"/>
        <w:autoSpaceDE w:val="0"/>
        <w:autoSpaceDN w:val="0"/>
        <w:adjustRightInd w:val="0"/>
        <w:spacing w:after="0" w:line="240" w:lineRule="auto"/>
        <w:ind w:firstLine="540"/>
        <w:jc w:val="both"/>
        <w:rPr>
          <w:rFonts w:ascii="Calibri" w:hAnsi="Calibri" w:cs="Calibri"/>
        </w:rPr>
      </w:pPr>
      <w:bookmarkStart w:id="15" w:name="Par79"/>
      <w:bookmarkEnd w:id="15"/>
      <w:r>
        <w:rPr>
          <w:rFonts w:ascii="Calibri" w:hAnsi="Calibri" w:cs="Calibri"/>
        </w:rPr>
        <w:t>2. Отдельные функции работодателя осуществляют:</w:t>
      </w: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Губернатор Ханты-Мансийского автономного округа - Югры - в отношении лиц, замещающих государственные должности, указанные в </w:t>
      </w:r>
      <w:hyperlink w:anchor="Par36" w:history="1">
        <w:r>
          <w:rPr>
            <w:rFonts w:ascii="Calibri" w:hAnsi="Calibri" w:cs="Calibri"/>
            <w:color w:val="0000FF"/>
          </w:rPr>
          <w:t>пунктах 1</w:t>
        </w:r>
      </w:hyperlink>
      <w:r>
        <w:rPr>
          <w:rFonts w:ascii="Calibri" w:hAnsi="Calibri" w:cs="Calibri"/>
        </w:rPr>
        <w:t xml:space="preserve"> - </w:t>
      </w:r>
      <w:hyperlink w:anchor="Par40" w:history="1">
        <w:r>
          <w:rPr>
            <w:rFonts w:ascii="Calibri" w:hAnsi="Calibri" w:cs="Calibri"/>
            <w:color w:val="0000FF"/>
          </w:rPr>
          <w:t>5</w:t>
        </w:r>
      </w:hyperlink>
      <w:r>
        <w:rPr>
          <w:rFonts w:ascii="Calibri" w:hAnsi="Calibri" w:cs="Calibri"/>
        </w:rPr>
        <w:t xml:space="preserve">, </w:t>
      </w:r>
      <w:hyperlink w:anchor="Par60" w:history="1">
        <w:r>
          <w:rPr>
            <w:rFonts w:ascii="Calibri" w:hAnsi="Calibri" w:cs="Calibri"/>
            <w:color w:val="0000FF"/>
          </w:rPr>
          <w:t>23</w:t>
        </w:r>
      </w:hyperlink>
      <w:r>
        <w:rPr>
          <w:rFonts w:ascii="Calibri" w:hAnsi="Calibri" w:cs="Calibri"/>
        </w:rPr>
        <w:t xml:space="preserve"> - </w:t>
      </w:r>
      <w:hyperlink w:anchor="Par63" w:history="1">
        <w:r>
          <w:rPr>
            <w:rFonts w:ascii="Calibri" w:hAnsi="Calibri" w:cs="Calibri"/>
            <w:color w:val="0000FF"/>
          </w:rPr>
          <w:t>24.1 статьи 1</w:t>
        </w:r>
      </w:hyperlink>
      <w:r>
        <w:rPr>
          <w:rFonts w:ascii="Calibri" w:hAnsi="Calibri" w:cs="Calibri"/>
        </w:rPr>
        <w:t xml:space="preserve"> настоящего Закона;</w:t>
      </w:r>
    </w:p>
    <w:p w:rsidR="00E22708" w:rsidRDefault="00E2270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 w:history="1">
        <w:r>
          <w:rPr>
            <w:rFonts w:ascii="Calibri" w:hAnsi="Calibri" w:cs="Calibri"/>
            <w:color w:val="0000FF"/>
          </w:rPr>
          <w:t>Закона</w:t>
        </w:r>
      </w:hyperlink>
      <w:r>
        <w:rPr>
          <w:rFonts w:ascii="Calibri" w:hAnsi="Calibri" w:cs="Calibri"/>
        </w:rPr>
        <w:t xml:space="preserve"> ХМАО - Югры от 05.04.2013 N 37-оз)</w:t>
      </w: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Председатель Думы Ханты-Мансийского автономного округа - Югры - в отношении лиц, замещающих государственные должности, указанные в </w:t>
      </w:r>
      <w:hyperlink w:anchor="Par41" w:history="1">
        <w:r>
          <w:rPr>
            <w:rFonts w:ascii="Calibri" w:hAnsi="Calibri" w:cs="Calibri"/>
            <w:color w:val="0000FF"/>
          </w:rPr>
          <w:t>пунктах 6</w:t>
        </w:r>
      </w:hyperlink>
      <w:r>
        <w:rPr>
          <w:rFonts w:ascii="Calibri" w:hAnsi="Calibri" w:cs="Calibri"/>
        </w:rPr>
        <w:t xml:space="preserve"> - </w:t>
      </w:r>
      <w:hyperlink w:anchor="Par49" w:history="1">
        <w:r>
          <w:rPr>
            <w:rFonts w:ascii="Calibri" w:hAnsi="Calibri" w:cs="Calibri"/>
            <w:color w:val="0000FF"/>
          </w:rPr>
          <w:t>12 статьи 1</w:t>
        </w:r>
      </w:hyperlink>
      <w:r>
        <w:rPr>
          <w:rFonts w:ascii="Calibri" w:hAnsi="Calibri" w:cs="Calibri"/>
        </w:rPr>
        <w:t xml:space="preserve"> настоящего Закона;</w:t>
      </w: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председатель Избирательной комиссии Ханты-Мансийского автономного округа - Югры - в отношении лиц, замещающих государственные должности, указанные в </w:t>
      </w:r>
      <w:hyperlink w:anchor="Par54" w:history="1">
        <w:r>
          <w:rPr>
            <w:rFonts w:ascii="Calibri" w:hAnsi="Calibri" w:cs="Calibri"/>
            <w:color w:val="0000FF"/>
          </w:rPr>
          <w:t>пунктах 17</w:t>
        </w:r>
      </w:hyperlink>
      <w:r>
        <w:rPr>
          <w:rFonts w:ascii="Calibri" w:hAnsi="Calibri" w:cs="Calibri"/>
        </w:rPr>
        <w:t xml:space="preserve"> - </w:t>
      </w:r>
      <w:hyperlink w:anchor="Par56" w:history="1">
        <w:r>
          <w:rPr>
            <w:rFonts w:ascii="Calibri" w:hAnsi="Calibri" w:cs="Calibri"/>
            <w:color w:val="0000FF"/>
          </w:rPr>
          <w:t>19 статьи 1</w:t>
        </w:r>
      </w:hyperlink>
      <w:r>
        <w:rPr>
          <w:rFonts w:ascii="Calibri" w:hAnsi="Calibri" w:cs="Calibri"/>
        </w:rPr>
        <w:t xml:space="preserve"> настоящего Закона;</w:t>
      </w: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председатель Счетной палаты Ханты-Мансийского автономного округа - Югры - в отношении лиц, замещающих государственные должности, указанные в </w:t>
      </w:r>
      <w:hyperlink w:anchor="Par58" w:history="1">
        <w:r>
          <w:rPr>
            <w:rFonts w:ascii="Calibri" w:hAnsi="Calibri" w:cs="Calibri"/>
            <w:color w:val="0000FF"/>
          </w:rPr>
          <w:t>пунктах 21</w:t>
        </w:r>
      </w:hyperlink>
      <w:r>
        <w:rPr>
          <w:rFonts w:ascii="Calibri" w:hAnsi="Calibri" w:cs="Calibri"/>
        </w:rPr>
        <w:t xml:space="preserve"> и </w:t>
      </w:r>
      <w:hyperlink w:anchor="Par59" w:history="1">
        <w:r>
          <w:rPr>
            <w:rFonts w:ascii="Calibri" w:hAnsi="Calibri" w:cs="Calibri"/>
            <w:color w:val="0000FF"/>
          </w:rPr>
          <w:t>22 статьи 1</w:t>
        </w:r>
      </w:hyperlink>
      <w:r>
        <w:rPr>
          <w:rFonts w:ascii="Calibri" w:hAnsi="Calibri" w:cs="Calibri"/>
        </w:rPr>
        <w:t xml:space="preserve"> настоящего Закона.</w:t>
      </w: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Отдельные функции работодателя, указанные в </w:t>
      </w:r>
      <w:hyperlink w:anchor="Par79" w:history="1">
        <w:r>
          <w:rPr>
            <w:rFonts w:ascii="Calibri" w:hAnsi="Calibri" w:cs="Calibri"/>
            <w:color w:val="0000FF"/>
          </w:rPr>
          <w:t>пункте 2</w:t>
        </w:r>
      </w:hyperlink>
      <w:r>
        <w:rPr>
          <w:rFonts w:ascii="Calibri" w:hAnsi="Calibri" w:cs="Calibri"/>
        </w:rPr>
        <w:t xml:space="preserve"> настоящей статьи, осуществляются в соответствии с Трудовым </w:t>
      </w:r>
      <w:hyperlink r:id="rId45" w:history="1">
        <w:r>
          <w:rPr>
            <w:rFonts w:ascii="Calibri" w:hAnsi="Calibri" w:cs="Calibri"/>
            <w:color w:val="0000FF"/>
          </w:rPr>
          <w:t>кодексом</w:t>
        </w:r>
      </w:hyperlink>
      <w:r>
        <w:rPr>
          <w:rFonts w:ascii="Calibri" w:hAnsi="Calibri" w:cs="Calibri"/>
        </w:rPr>
        <w:t xml:space="preserve"> Российской Федерации с учетом особенностей, связанных с замещением государственных должностей и установленных федеральными законами, </w:t>
      </w:r>
      <w:hyperlink r:id="rId46" w:history="1">
        <w:r>
          <w:rPr>
            <w:rFonts w:ascii="Calibri" w:hAnsi="Calibri" w:cs="Calibri"/>
            <w:color w:val="0000FF"/>
          </w:rPr>
          <w:t>Уставом</w:t>
        </w:r>
      </w:hyperlink>
      <w:r>
        <w:rPr>
          <w:rFonts w:ascii="Calibri" w:hAnsi="Calibri" w:cs="Calibri"/>
        </w:rPr>
        <w:t xml:space="preserve"> (Основным законом) Ханты-Мансийского автономного округа - Югры, законами автономного округа и настоящим Законом.</w:t>
      </w:r>
    </w:p>
    <w:p w:rsidR="00E22708" w:rsidRDefault="00E22708">
      <w:pPr>
        <w:widowControl w:val="0"/>
        <w:autoSpaceDE w:val="0"/>
        <w:autoSpaceDN w:val="0"/>
        <w:adjustRightInd w:val="0"/>
        <w:spacing w:after="0" w:line="240" w:lineRule="auto"/>
        <w:ind w:firstLine="540"/>
        <w:jc w:val="both"/>
        <w:rPr>
          <w:rFonts w:ascii="Calibri" w:hAnsi="Calibri" w:cs="Calibri"/>
        </w:rPr>
      </w:pPr>
    </w:p>
    <w:p w:rsidR="00E22708" w:rsidRDefault="00E22708">
      <w:pPr>
        <w:widowControl w:val="0"/>
        <w:autoSpaceDE w:val="0"/>
        <w:autoSpaceDN w:val="0"/>
        <w:adjustRightInd w:val="0"/>
        <w:spacing w:after="0" w:line="240" w:lineRule="auto"/>
        <w:ind w:firstLine="540"/>
        <w:jc w:val="both"/>
        <w:outlineLvl w:val="0"/>
        <w:rPr>
          <w:rFonts w:ascii="Calibri" w:hAnsi="Calibri" w:cs="Calibri"/>
        </w:rPr>
      </w:pPr>
      <w:bookmarkStart w:id="16" w:name="Par87"/>
      <w:bookmarkEnd w:id="16"/>
      <w:r>
        <w:rPr>
          <w:rFonts w:ascii="Calibri" w:hAnsi="Calibri" w:cs="Calibri"/>
        </w:rPr>
        <w:t>Статья 3. Отпуска лиц, замещающих государственные должности</w:t>
      </w:r>
    </w:p>
    <w:p w:rsidR="00E22708" w:rsidRDefault="00E22708">
      <w:pPr>
        <w:widowControl w:val="0"/>
        <w:autoSpaceDE w:val="0"/>
        <w:autoSpaceDN w:val="0"/>
        <w:adjustRightInd w:val="0"/>
        <w:spacing w:after="0" w:line="240" w:lineRule="auto"/>
        <w:ind w:firstLine="540"/>
        <w:jc w:val="both"/>
        <w:rPr>
          <w:rFonts w:ascii="Calibri" w:hAnsi="Calibri" w:cs="Calibri"/>
        </w:rPr>
      </w:pP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Лицу, замещающему государственную должность, предоставляются:</w:t>
      </w: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ежегодный основной оплачиваемый отпуск продолжительностью 48 календарных дней;</w:t>
      </w: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ежегодный дополнительный оплачиваемый отпуск для лиц, работающих и проживающих в районах Крайнего Севера и приравненных к ним местностях, продолжительностью 16 календарных дней;</w:t>
      </w: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ежегодный дополнительный оплачиваемый отпуск за ненормированный служебный день продолжительностью 10 календарных дней.</w:t>
      </w: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Ежегодный оплачиваемый отпуск лицу, замещающему государственную должность, может предоставляться по частям, при этом продолжительность одной части отпуска не должна быть менее 14 календарных дней. Лицу, замещающему государственную должность, может предоставляться часть отпуска иной продолжительности.</w:t>
      </w: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Выплата денежного содержания за период ежегодного оплачиваемого отпуска должна производиться не менее чем за 10 календарных дней до начала указанного отпуска.</w:t>
      </w: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семейным обстоятельствам, уважительным причинам, в иных случаях, предусмотренных законами Российской Федерации, лицу, замещающему государственную должность, может быть предоставлен отпуск без сохранения денежного содержания.</w:t>
      </w:r>
    </w:p>
    <w:p w:rsidR="00E22708" w:rsidRDefault="00E22708">
      <w:pPr>
        <w:widowControl w:val="0"/>
        <w:autoSpaceDE w:val="0"/>
        <w:autoSpaceDN w:val="0"/>
        <w:adjustRightInd w:val="0"/>
        <w:spacing w:after="0" w:line="240" w:lineRule="auto"/>
        <w:ind w:firstLine="540"/>
        <w:jc w:val="both"/>
        <w:rPr>
          <w:rFonts w:ascii="Calibri" w:hAnsi="Calibri" w:cs="Calibri"/>
        </w:rPr>
      </w:pPr>
    </w:p>
    <w:p w:rsidR="00E22708" w:rsidRDefault="00E22708">
      <w:pPr>
        <w:widowControl w:val="0"/>
        <w:autoSpaceDE w:val="0"/>
        <w:autoSpaceDN w:val="0"/>
        <w:adjustRightInd w:val="0"/>
        <w:spacing w:after="0" w:line="240" w:lineRule="auto"/>
        <w:ind w:firstLine="540"/>
        <w:jc w:val="both"/>
        <w:outlineLvl w:val="0"/>
        <w:rPr>
          <w:rFonts w:ascii="Calibri" w:hAnsi="Calibri" w:cs="Calibri"/>
        </w:rPr>
      </w:pPr>
      <w:bookmarkStart w:id="17" w:name="Par97"/>
      <w:bookmarkEnd w:id="17"/>
      <w:r>
        <w:rPr>
          <w:rFonts w:ascii="Calibri" w:hAnsi="Calibri" w:cs="Calibri"/>
        </w:rPr>
        <w:t>Статья 3.1. Гарантии лицам, замещающим государственные должности</w:t>
      </w:r>
    </w:p>
    <w:p w:rsidR="00E22708" w:rsidRDefault="00E22708">
      <w:pPr>
        <w:widowControl w:val="0"/>
        <w:autoSpaceDE w:val="0"/>
        <w:autoSpaceDN w:val="0"/>
        <w:adjustRightInd w:val="0"/>
        <w:spacing w:after="0" w:line="240" w:lineRule="auto"/>
        <w:ind w:firstLine="540"/>
        <w:jc w:val="both"/>
        <w:rPr>
          <w:rFonts w:ascii="Calibri" w:hAnsi="Calibri" w:cs="Calibri"/>
        </w:rPr>
      </w:pP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47" w:history="1">
        <w:r>
          <w:rPr>
            <w:rFonts w:ascii="Calibri" w:hAnsi="Calibri" w:cs="Calibri"/>
            <w:color w:val="0000FF"/>
          </w:rPr>
          <w:t>Законом</w:t>
        </w:r>
      </w:hyperlink>
      <w:r>
        <w:rPr>
          <w:rFonts w:ascii="Calibri" w:hAnsi="Calibri" w:cs="Calibri"/>
        </w:rPr>
        <w:t xml:space="preserve"> ХМАО - Югры от 01.03.2010 N 55-оз)</w:t>
      </w:r>
    </w:p>
    <w:p w:rsidR="00E22708" w:rsidRDefault="00E22708">
      <w:pPr>
        <w:widowControl w:val="0"/>
        <w:autoSpaceDE w:val="0"/>
        <w:autoSpaceDN w:val="0"/>
        <w:adjustRightInd w:val="0"/>
        <w:spacing w:after="0" w:line="240" w:lineRule="auto"/>
        <w:ind w:firstLine="540"/>
        <w:jc w:val="both"/>
        <w:rPr>
          <w:rFonts w:ascii="Calibri" w:hAnsi="Calibri" w:cs="Calibri"/>
        </w:rPr>
      </w:pP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Для обеспечения правовой и социальной защищенности лицам, замещающим </w:t>
      </w:r>
      <w:r>
        <w:rPr>
          <w:rFonts w:ascii="Calibri" w:hAnsi="Calibri" w:cs="Calibri"/>
        </w:rPr>
        <w:lastRenderedPageBreak/>
        <w:t>государственные должности, предоставляются следующие гарантии:</w:t>
      </w: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ежемесячное денежное содержание в соответствии с законом автономного округа;</w:t>
      </w: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надлежащие условия работы, обеспечивающие эффективное осуществление полномочий;</w:t>
      </w: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ежегодный основной и дополнительные оплачиваемые отпуска в соответствии с настоящим Законом;</w:t>
      </w: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выплата единовременного денежного поощрения при достижении возраста 50 лет и далее через каждые полные 5 лет в размере месячного денежного содержания, установленного по замещаемой государственной должности;</w:t>
      </w: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выплата единовременного денежного поощрения при условии замещения государственной должности не менее срока полномочий, установленного законодательством автономного округа, далее через каждые полные 5 лет замещения государственной должности в размере месячного денежного содержания, установленного по замещаемой государственной должности;</w:t>
      </w: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медицинское страхование лиц, замещающих государственные должности, и членов их семей, в том числе после выхода лиц, замещающих государственные должности, на пенсию, в соответствии с федеральным законодательством и законодательством автономного округа;</w:t>
      </w: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медицинское обслуживание лиц, замещающих государственные должности, и членов их семей в порядке, установленном федеральным законодательством и законодательством автономного округа;</w:t>
      </w: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льготные путевки на санаторно-курортное лечение с оплатой проезда к месту лечения и обратно, льготные путевки детям на санаторно-курортное лечение с оплатой проезда к месту лечения и обратно в порядке, установленном Губернатором Ханты-Мансийского автономного округа - Югры;</w:t>
      </w: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утратил силу. - </w:t>
      </w:r>
      <w:hyperlink r:id="rId48" w:history="1">
        <w:r>
          <w:rPr>
            <w:rFonts w:ascii="Calibri" w:hAnsi="Calibri" w:cs="Calibri"/>
            <w:color w:val="0000FF"/>
          </w:rPr>
          <w:t>Закон</w:t>
        </w:r>
      </w:hyperlink>
      <w:r>
        <w:rPr>
          <w:rFonts w:ascii="Calibri" w:hAnsi="Calibri" w:cs="Calibri"/>
        </w:rPr>
        <w:t xml:space="preserve"> ХМАО - Югры от 23.02.2013 N 12-оз;</w:t>
      </w: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обязательное государственное социальное страхование на случай заболевания или потери трудоспособности в период осуществления полномочий в соответствии с федеральным законодательством и законодательством автономного округа;</w:t>
      </w: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обязательное государственное страхование на случай причинения вреда здоровью и имуществу в связи с осуществлением полномочий по государственным должностям в соответствии с федеральным законодательством и законодательством автономного округа;</w:t>
      </w: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возмещение расходов, связанных со служебными командировками, в соответствии с федеральным законодательством и законодательством автономного округа;</w:t>
      </w: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возмещение расходов, связанных с переездом лиц, замещающих государственные должности, и членов их семей из другой местности, в порядке, установленном федеральным законодательством и законодательством автономного округа;</w:t>
      </w: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пенсионное обеспечение в порядке и на условиях, установленных федеральным законодательством и настоящим Законом;</w:t>
      </w: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единовременное денежное поощрение в связи с выходом на пенсию с государственной должности в размере, установленном </w:t>
      </w:r>
      <w:hyperlink w:anchor="Par158" w:history="1">
        <w:r>
          <w:rPr>
            <w:rFonts w:ascii="Calibri" w:hAnsi="Calibri" w:cs="Calibri"/>
            <w:color w:val="0000FF"/>
          </w:rPr>
          <w:t>пунктом 10 статьи 4</w:t>
        </w:r>
      </w:hyperlink>
      <w:r>
        <w:rPr>
          <w:rFonts w:ascii="Calibri" w:hAnsi="Calibri" w:cs="Calibri"/>
        </w:rPr>
        <w:t xml:space="preserve"> настоящего Закона;</w:t>
      </w: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иные гарантии, установленные федеральным законодательством и законодательством автономного округа.</w:t>
      </w: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2 - 3. Утратили силу. - </w:t>
      </w:r>
      <w:hyperlink r:id="rId49" w:history="1">
        <w:r>
          <w:rPr>
            <w:rFonts w:ascii="Calibri" w:hAnsi="Calibri" w:cs="Calibri"/>
            <w:color w:val="0000FF"/>
          </w:rPr>
          <w:t>Закон</w:t>
        </w:r>
      </w:hyperlink>
      <w:r>
        <w:rPr>
          <w:rFonts w:ascii="Calibri" w:hAnsi="Calibri" w:cs="Calibri"/>
        </w:rPr>
        <w:t xml:space="preserve"> ХМАО - Югры от 22.02.2011 N 11-оз.</w:t>
      </w: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Лицам, замещавшим государственные должности, предоставляются также иные гарантии, установленные федеральными законами и законами автономного округа.</w:t>
      </w:r>
    </w:p>
    <w:p w:rsidR="00E22708" w:rsidRDefault="00E22708">
      <w:pPr>
        <w:widowControl w:val="0"/>
        <w:autoSpaceDE w:val="0"/>
        <w:autoSpaceDN w:val="0"/>
        <w:adjustRightInd w:val="0"/>
        <w:spacing w:after="0" w:line="240" w:lineRule="auto"/>
        <w:ind w:firstLine="540"/>
        <w:jc w:val="both"/>
        <w:rPr>
          <w:rFonts w:ascii="Calibri" w:hAnsi="Calibri" w:cs="Calibri"/>
        </w:rPr>
      </w:pPr>
    </w:p>
    <w:p w:rsidR="00E22708" w:rsidRDefault="00E22708">
      <w:pPr>
        <w:widowControl w:val="0"/>
        <w:autoSpaceDE w:val="0"/>
        <w:autoSpaceDN w:val="0"/>
        <w:adjustRightInd w:val="0"/>
        <w:spacing w:after="0" w:line="240" w:lineRule="auto"/>
        <w:ind w:firstLine="540"/>
        <w:jc w:val="both"/>
        <w:outlineLvl w:val="0"/>
        <w:rPr>
          <w:rFonts w:ascii="Calibri" w:hAnsi="Calibri" w:cs="Calibri"/>
        </w:rPr>
      </w:pPr>
      <w:bookmarkStart w:id="18" w:name="Par121"/>
      <w:bookmarkEnd w:id="18"/>
      <w:r>
        <w:rPr>
          <w:rFonts w:ascii="Calibri" w:hAnsi="Calibri" w:cs="Calibri"/>
        </w:rPr>
        <w:t>Статья 4. Пенсионное обеспечение лиц, замещавших государственные должности</w:t>
      </w:r>
    </w:p>
    <w:p w:rsidR="00E22708" w:rsidRDefault="00E22708">
      <w:pPr>
        <w:widowControl w:val="0"/>
        <w:autoSpaceDE w:val="0"/>
        <w:autoSpaceDN w:val="0"/>
        <w:adjustRightInd w:val="0"/>
        <w:spacing w:after="0" w:line="240" w:lineRule="auto"/>
        <w:ind w:firstLine="540"/>
        <w:jc w:val="both"/>
        <w:rPr>
          <w:rFonts w:ascii="Calibri" w:hAnsi="Calibri" w:cs="Calibri"/>
        </w:rPr>
      </w:pP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50" w:history="1">
        <w:r>
          <w:rPr>
            <w:rFonts w:ascii="Calibri" w:hAnsi="Calibri" w:cs="Calibri"/>
            <w:color w:val="0000FF"/>
          </w:rPr>
          <w:t>Закона</w:t>
        </w:r>
      </w:hyperlink>
      <w:r>
        <w:rPr>
          <w:rFonts w:ascii="Calibri" w:hAnsi="Calibri" w:cs="Calibri"/>
        </w:rPr>
        <w:t xml:space="preserve"> ХМАО - Югры от 01.03.2010 N 55-оз)</w:t>
      </w:r>
    </w:p>
    <w:p w:rsidR="00E22708" w:rsidRDefault="00E22708">
      <w:pPr>
        <w:widowControl w:val="0"/>
        <w:autoSpaceDE w:val="0"/>
        <w:autoSpaceDN w:val="0"/>
        <w:adjustRightInd w:val="0"/>
        <w:spacing w:after="0" w:line="240" w:lineRule="auto"/>
        <w:ind w:firstLine="540"/>
        <w:jc w:val="both"/>
        <w:rPr>
          <w:rFonts w:ascii="Calibri" w:hAnsi="Calibri" w:cs="Calibri"/>
        </w:rPr>
      </w:pPr>
    </w:p>
    <w:p w:rsidR="00E22708" w:rsidRDefault="00E22708">
      <w:pPr>
        <w:widowControl w:val="0"/>
        <w:autoSpaceDE w:val="0"/>
        <w:autoSpaceDN w:val="0"/>
        <w:adjustRightInd w:val="0"/>
        <w:spacing w:after="0" w:line="240" w:lineRule="auto"/>
        <w:ind w:firstLine="540"/>
        <w:jc w:val="both"/>
        <w:rPr>
          <w:rFonts w:ascii="Calibri" w:hAnsi="Calibri" w:cs="Calibri"/>
        </w:rPr>
      </w:pPr>
      <w:bookmarkStart w:id="19" w:name="Par125"/>
      <w:bookmarkEnd w:id="19"/>
      <w:r>
        <w:rPr>
          <w:rFonts w:ascii="Calibri" w:hAnsi="Calibri" w:cs="Calibri"/>
        </w:rPr>
        <w:t xml:space="preserve">1. При выходе на пенсию лица, замещавшие государственные должности не менее срока, предусмотренного законодательством автономного округа для замещения этих должностей, имеют право на пенсию за выслугу лет при прекращении своих полномочий, за исключением </w:t>
      </w:r>
      <w:r>
        <w:rPr>
          <w:rFonts w:ascii="Calibri" w:hAnsi="Calibri" w:cs="Calibri"/>
        </w:rPr>
        <w:lastRenderedPageBreak/>
        <w:t>случая прекращения полномочий досрочно в связи с вступлением в законную силу обвинительного приговора суда.</w:t>
      </w:r>
    </w:p>
    <w:p w:rsidR="00E22708" w:rsidRDefault="00E22708">
      <w:pPr>
        <w:widowControl w:val="0"/>
        <w:autoSpaceDE w:val="0"/>
        <w:autoSpaceDN w:val="0"/>
        <w:adjustRightInd w:val="0"/>
        <w:spacing w:after="0" w:line="240" w:lineRule="auto"/>
        <w:ind w:firstLine="540"/>
        <w:jc w:val="both"/>
        <w:rPr>
          <w:rFonts w:ascii="Calibri" w:hAnsi="Calibri" w:cs="Calibri"/>
        </w:rPr>
      </w:pPr>
      <w:bookmarkStart w:id="20" w:name="Par126"/>
      <w:bookmarkEnd w:id="20"/>
      <w:r>
        <w:rPr>
          <w:rFonts w:ascii="Calibri" w:hAnsi="Calibri" w:cs="Calibri"/>
        </w:rPr>
        <w:t>Если в период замещения лицами государственных должностей не менее срока полномочий, предусмотренного законодательством автономного округа, изменились наименования данных должностей или лица, замещавшие государственные должности, перешли на замещение других государственных должностей и общий срок замещения данных должностей составил не менее срока полномочий, предусмотренного законодательством автономного округа, указанные лица имеют право на пенсию за выслугу лет.</w:t>
      </w:r>
    </w:p>
    <w:p w:rsidR="00E22708" w:rsidRDefault="00E2270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1" w:history="1">
        <w:r>
          <w:rPr>
            <w:rFonts w:ascii="Calibri" w:hAnsi="Calibri" w:cs="Calibri"/>
            <w:color w:val="0000FF"/>
          </w:rPr>
          <w:t>Законом</w:t>
        </w:r>
      </w:hyperlink>
      <w:r>
        <w:rPr>
          <w:rFonts w:ascii="Calibri" w:hAnsi="Calibri" w:cs="Calibri"/>
        </w:rPr>
        <w:t xml:space="preserve"> ХМАО - Югры от 03.05.2011 N 46-оз)</w:t>
      </w:r>
    </w:p>
    <w:p w:rsidR="00E22708" w:rsidRDefault="00E22708">
      <w:pPr>
        <w:widowControl w:val="0"/>
        <w:autoSpaceDE w:val="0"/>
        <w:autoSpaceDN w:val="0"/>
        <w:adjustRightInd w:val="0"/>
        <w:spacing w:after="0" w:line="240" w:lineRule="auto"/>
        <w:ind w:firstLine="540"/>
        <w:jc w:val="both"/>
        <w:rPr>
          <w:rFonts w:ascii="Calibri" w:hAnsi="Calibri" w:cs="Calibri"/>
        </w:rPr>
      </w:pPr>
      <w:bookmarkStart w:id="21" w:name="Par128"/>
      <w:bookmarkEnd w:id="21"/>
      <w:r>
        <w:rPr>
          <w:rFonts w:ascii="Calibri" w:hAnsi="Calibri" w:cs="Calibri"/>
        </w:rPr>
        <w:t>При этом общий срок замещения государственных должностей с различными сроками замещения данных должностей должен быть не менее наибольшего срока полномочий, предусмотренного законодательством автономного округа для замещаемых должностей.</w:t>
      </w:r>
    </w:p>
    <w:p w:rsidR="00E22708" w:rsidRDefault="00E2270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2" w:history="1">
        <w:r>
          <w:rPr>
            <w:rFonts w:ascii="Calibri" w:hAnsi="Calibri" w:cs="Calibri"/>
            <w:color w:val="0000FF"/>
          </w:rPr>
          <w:t>Законом</w:t>
        </w:r>
      </w:hyperlink>
      <w:r>
        <w:rPr>
          <w:rFonts w:ascii="Calibri" w:hAnsi="Calibri" w:cs="Calibri"/>
        </w:rPr>
        <w:t xml:space="preserve"> ХМАО - Югры от 03.05.2011 N 46-оз)</w:t>
      </w: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упразднения государственных должностей, указанных в </w:t>
      </w:r>
      <w:hyperlink w:anchor="Par31" w:history="1">
        <w:r>
          <w:rPr>
            <w:rFonts w:ascii="Calibri" w:hAnsi="Calibri" w:cs="Calibri"/>
            <w:color w:val="0000FF"/>
          </w:rPr>
          <w:t>статье 1</w:t>
        </w:r>
      </w:hyperlink>
      <w:r>
        <w:rPr>
          <w:rFonts w:ascii="Calibri" w:hAnsi="Calibri" w:cs="Calibri"/>
        </w:rPr>
        <w:t xml:space="preserve"> настоящего Закона, лица, ранее замещавшие данные государственные должности не менее срока полномочий, предусмотренного законодательством автономного округа, сохраняют право на назначение пенсии за выслугу лет.</w:t>
      </w:r>
    </w:p>
    <w:p w:rsidR="00E22708" w:rsidRDefault="00E2270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3" w:history="1">
        <w:r>
          <w:rPr>
            <w:rFonts w:ascii="Calibri" w:hAnsi="Calibri" w:cs="Calibri"/>
            <w:color w:val="0000FF"/>
          </w:rPr>
          <w:t>Законом</w:t>
        </w:r>
      </w:hyperlink>
      <w:r>
        <w:rPr>
          <w:rFonts w:ascii="Calibri" w:hAnsi="Calibri" w:cs="Calibri"/>
        </w:rPr>
        <w:t xml:space="preserve"> ХМАО - Югры от 03.05.2011 N 46-оз)</w:t>
      </w: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Пенсия за выслугу лет является дополнительной к трудовой пенсии по старости (инвалидности), назначенной в соответствии с Федеральным </w:t>
      </w:r>
      <w:hyperlink r:id="rId54" w:history="1">
        <w:r>
          <w:rPr>
            <w:rFonts w:ascii="Calibri" w:hAnsi="Calibri" w:cs="Calibri"/>
            <w:color w:val="0000FF"/>
          </w:rPr>
          <w:t>законом</w:t>
        </w:r>
      </w:hyperlink>
      <w:r>
        <w:rPr>
          <w:rFonts w:ascii="Calibri" w:hAnsi="Calibri" w:cs="Calibri"/>
        </w:rPr>
        <w:t xml:space="preserve"> "О трудовых пенсиях в Российской Федерации".</w:t>
      </w: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Пенсия за выслугу лет не выплачивается в период прохождения федеральной государственной службы, государственной гражданской службы субъекта Российской Федерации, в том числе автономного округа, муниципальной службы, при замещении государственной должности Российской Федерации, государственной должности субъекта Российской Федерации, в том числе автономного округа, муниципальной должности, замещаемой на постоянной основе. При последующем увольнении с государственной службы, муниципальной службы или освобождении от вышеуказанных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Лицам, замещавшим государственные должности не менее срока, предусмотренного законодательством автономного округа для замещения этих должностей, назначается пенсия за выслугу лет в размере 45 процентов среднемесячной заработной платы данного лица за вычетом страховой части трудовой пенсии по старости либо за вычетом трудовой пенсии по инвалидности, установленных в соответствии с Федеральным </w:t>
      </w:r>
      <w:hyperlink r:id="rId55" w:history="1">
        <w:r>
          <w:rPr>
            <w:rFonts w:ascii="Calibri" w:hAnsi="Calibri" w:cs="Calibri"/>
            <w:color w:val="0000FF"/>
          </w:rPr>
          <w:t>законом</w:t>
        </w:r>
      </w:hyperlink>
      <w:r>
        <w:rPr>
          <w:rFonts w:ascii="Calibri" w:hAnsi="Calibri" w:cs="Calibri"/>
        </w:rPr>
        <w:t xml:space="preserve"> "О трудовых пенсиях в Российской Федерации". Кроме того, размер пенсии увеличивается на 3 процента от среднемесячной заработной платы за каждый полный год стажа на государственной должности или должности гражданской службы (муниципальной должности или должности муниципальной службы).</w:t>
      </w: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общая сумма пенсии за выслугу лет и страховой части трудовой пенсии по старости либо общая сумма пенсии за выслугу лет и трудовой пенсии по инвалидности не может превышать 75 процентов среднемесячной заработной платы лица, замещавшего государственную должность.</w:t>
      </w: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определении размера пенсии за выслугу лет в порядке, установленном настоящим пунктом, не учитываются суммы фиксированного базового размера страховой части трудовой пенсии по старости (фиксированного базового размера трудовой пенсии по инвалидности), приходящиеся на нетрудоспособных членов семьи и на увеличение указанного фиксированного базового размера в связи с достижением возраста 80 лет или наличием инвалидности I группы, размер доли страховой части трудовой пенсии по старости, исчисленной в соответствии с Федеральным </w:t>
      </w:r>
      <w:hyperlink r:id="rId56" w:history="1">
        <w:r>
          <w:rPr>
            <w:rFonts w:ascii="Calibri" w:hAnsi="Calibri" w:cs="Calibri"/>
            <w:color w:val="0000FF"/>
          </w:rPr>
          <w:t>законом</w:t>
        </w:r>
      </w:hyperlink>
      <w:r>
        <w:rPr>
          <w:rFonts w:ascii="Calibri" w:hAnsi="Calibri" w:cs="Calibri"/>
        </w:rPr>
        <w:t xml:space="preserve"> "О трудовых пенсиях в Российской Федерации" исходя из расчетного пенсионного капитала, сформированного за счет общей суммы страховых взносов, поступивших за застрахованное лицо в Пенсионный фонд </w:t>
      </w:r>
      <w:r>
        <w:rPr>
          <w:rFonts w:ascii="Calibri" w:hAnsi="Calibri" w:cs="Calibri"/>
        </w:rPr>
        <w:lastRenderedPageBreak/>
        <w:t xml:space="preserve">Российской Федерации после назначения пенсии за выслугу лет за период не менее 12 полных месяцев работы и (или) иной деятельности, включая суммы ее увеличения в связи с индексацией (дополнительным увеличением) и перерасчетом (корректировкой) в соответствии с </w:t>
      </w:r>
      <w:hyperlink r:id="rId57" w:history="1">
        <w:r>
          <w:rPr>
            <w:rFonts w:ascii="Calibri" w:hAnsi="Calibri" w:cs="Calibri"/>
            <w:color w:val="0000FF"/>
          </w:rPr>
          <w:t>пунктом 6 статьи 17</w:t>
        </w:r>
      </w:hyperlink>
      <w:r>
        <w:rPr>
          <w:rFonts w:ascii="Calibri" w:hAnsi="Calibri" w:cs="Calibri"/>
        </w:rPr>
        <w:t xml:space="preserve"> и </w:t>
      </w:r>
      <w:hyperlink r:id="rId58" w:history="1">
        <w:r>
          <w:rPr>
            <w:rFonts w:ascii="Calibri" w:hAnsi="Calibri" w:cs="Calibri"/>
            <w:color w:val="0000FF"/>
          </w:rPr>
          <w:t>статьей 17.1</w:t>
        </w:r>
      </w:hyperlink>
      <w:r>
        <w:rPr>
          <w:rFonts w:ascii="Calibri" w:hAnsi="Calibri" w:cs="Calibri"/>
        </w:rPr>
        <w:t xml:space="preserve"> указанного Федерального закона, а также суммы, полагающиеся в связи с валоризацией пенсионных прав в соответствии с Федеральным </w:t>
      </w:r>
      <w:hyperlink r:id="rId59" w:history="1">
        <w:r>
          <w:rPr>
            <w:rFonts w:ascii="Calibri" w:hAnsi="Calibri" w:cs="Calibri"/>
            <w:color w:val="0000FF"/>
          </w:rPr>
          <w:t>законом</w:t>
        </w:r>
      </w:hyperlink>
      <w:r>
        <w:rPr>
          <w:rFonts w:ascii="Calibri" w:hAnsi="Calibri" w:cs="Calibri"/>
        </w:rPr>
        <w:t xml:space="preserve"> "О трудовых пенсиях в Российской Федерации".</w:t>
      </w: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Размер пенсии за выслугу лет исчисляется по выбору лица, обратившегося за ее назначением, исходя из среднемесячной заработной платы лица, замещавшего государственную должность, на день прекращения полномочий в соответствии с </w:t>
      </w:r>
      <w:hyperlink w:anchor="Par125" w:history="1">
        <w:r>
          <w:rPr>
            <w:rFonts w:ascii="Calibri" w:hAnsi="Calibri" w:cs="Calibri"/>
            <w:color w:val="0000FF"/>
          </w:rPr>
          <w:t>пунктом 1</w:t>
        </w:r>
      </w:hyperlink>
      <w:r>
        <w:rPr>
          <w:rFonts w:ascii="Calibri" w:hAnsi="Calibri" w:cs="Calibri"/>
        </w:rPr>
        <w:t xml:space="preserve"> настоящей статьи либо на день возникновения основания, дающего право на трудовую пенсию по старости (инвалидности) в соответствии с Федеральным </w:t>
      </w:r>
      <w:hyperlink r:id="rId60" w:history="1">
        <w:r>
          <w:rPr>
            <w:rFonts w:ascii="Calibri" w:hAnsi="Calibri" w:cs="Calibri"/>
            <w:color w:val="0000FF"/>
          </w:rPr>
          <w:t>законом</w:t>
        </w:r>
      </w:hyperlink>
      <w:r>
        <w:rPr>
          <w:rFonts w:ascii="Calibri" w:hAnsi="Calibri" w:cs="Calibri"/>
        </w:rPr>
        <w:t xml:space="preserve"> "О трудовых пенсиях в Российской Федерации".</w:t>
      </w: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лицо, в разные периоды своей деятельности замещавшее разные государственные должности не менее сроков полномочий, предусмотренных законодательством автономного округа для данных должностей, обратилось за назначением пенсии и выбрало расчет размера пенсии за выслугу лет исходя из существовавшей среднемесячной заработной платы на день прекращения полномочий, размер пенсии за выслугу лет исчисляется исходя из среднемесячной заработной платы по любой из замещаемых государственных должностей по выбору указанного лица.</w:t>
      </w:r>
    </w:p>
    <w:p w:rsidR="00E22708" w:rsidRDefault="00E2270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1" w:history="1">
        <w:r>
          <w:rPr>
            <w:rFonts w:ascii="Calibri" w:hAnsi="Calibri" w:cs="Calibri"/>
            <w:color w:val="0000FF"/>
          </w:rPr>
          <w:t>Законом</w:t>
        </w:r>
      </w:hyperlink>
      <w:r>
        <w:rPr>
          <w:rFonts w:ascii="Calibri" w:hAnsi="Calibri" w:cs="Calibri"/>
        </w:rPr>
        <w:t xml:space="preserve"> ХМАО - Югры от 07.07.2011 N 72-оз)</w:t>
      </w: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лицо замещало разные государственные должности менее сроков полномочий, предусмотренных законодательством автономного округа для данных должностей, но имеет право на пенсию за выслугу лет в соответствии с </w:t>
      </w:r>
      <w:hyperlink w:anchor="Par126" w:history="1">
        <w:r>
          <w:rPr>
            <w:rFonts w:ascii="Calibri" w:hAnsi="Calibri" w:cs="Calibri"/>
            <w:color w:val="0000FF"/>
          </w:rPr>
          <w:t>абзацами вторым</w:t>
        </w:r>
      </w:hyperlink>
      <w:r>
        <w:rPr>
          <w:rFonts w:ascii="Calibri" w:hAnsi="Calibri" w:cs="Calibri"/>
        </w:rPr>
        <w:t xml:space="preserve"> и </w:t>
      </w:r>
      <w:hyperlink w:anchor="Par128" w:history="1">
        <w:r>
          <w:rPr>
            <w:rFonts w:ascii="Calibri" w:hAnsi="Calibri" w:cs="Calibri"/>
            <w:color w:val="0000FF"/>
          </w:rPr>
          <w:t>третьим пункта 1</w:t>
        </w:r>
      </w:hyperlink>
      <w:r>
        <w:rPr>
          <w:rFonts w:ascii="Calibri" w:hAnsi="Calibri" w:cs="Calibri"/>
        </w:rPr>
        <w:t xml:space="preserve"> настоящей статьи, размер пенсии за выслугу лет исчисляется исходя из среднемесячной заработной платы по последней замещаемой государственной должности.</w:t>
      </w:r>
    </w:p>
    <w:p w:rsidR="00E22708" w:rsidRDefault="00E2270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2" w:history="1">
        <w:r>
          <w:rPr>
            <w:rFonts w:ascii="Calibri" w:hAnsi="Calibri" w:cs="Calibri"/>
            <w:color w:val="0000FF"/>
          </w:rPr>
          <w:t>Законом</w:t>
        </w:r>
      </w:hyperlink>
      <w:r>
        <w:rPr>
          <w:rFonts w:ascii="Calibri" w:hAnsi="Calibri" w:cs="Calibri"/>
        </w:rPr>
        <w:t xml:space="preserve"> ХМАО - Югры от 07.07.2011 N 72-оз)</w:t>
      </w: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Размер пенсии за выслугу лет лица, замещавшего государственную должность, исчисляется из его среднемесячной заработной платы по указанной государственной должности за последние 12 полных месяцев, предшествовавших дню прекращения полномочий (увольнения) либо дню возникновения основания, дающего право на трудовую пенсию, предусмотренную Федеральным </w:t>
      </w:r>
      <w:hyperlink r:id="rId63" w:history="1">
        <w:r>
          <w:rPr>
            <w:rFonts w:ascii="Calibri" w:hAnsi="Calibri" w:cs="Calibri"/>
            <w:color w:val="0000FF"/>
          </w:rPr>
          <w:t>законом</w:t>
        </w:r>
      </w:hyperlink>
      <w:r>
        <w:rPr>
          <w:rFonts w:ascii="Calibri" w:hAnsi="Calibri" w:cs="Calibri"/>
        </w:rPr>
        <w:t xml:space="preserve"> "О трудовых пенсиях в Российской Федерации".</w:t>
      </w: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Размер среднемесячной заработной платы, из которой исчисляется размер пенсии за выслугу лет лица, замещавшего государственную должность, не может превышать 0,8 месячного денежного содержания по замещаемой должности.</w:t>
      </w: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целях исполнения настоящей статьи месячное денежное содержание состоит из:</w:t>
      </w: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ежемесячного денежного вознаграждения;</w:t>
      </w: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5,4 ежемесячного денежного поощрения;</w:t>
      </w: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ежемесячной (персональной) выплаты за сложность, напряженность и высокие достижения в работе;</w:t>
      </w: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ежемесячной процентной надбавки за работу в районах Крайнего Севера и приравненных к ним местностях;</w:t>
      </w: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ежемесячной надбавки по районному коэффициенту за работу в районах Крайнего Севера и приравненных к ним местностях.</w:t>
      </w: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Пенсия за выслугу лет устанавливается и выплачивается со дня подачи заявления, но не ранее чем со дня увольнения с государственной должности и назначения трудовой пенсии по старости (инвалидности).</w:t>
      </w: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Пенсия за выслугу лет, установленная к трудовой пенсии по старости, назначается бессрочно.</w:t>
      </w: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Пенсия за выслугу лет, установленная к трудовой пенсии по инвалидности, назначается на срок, на который установлена трудовая пенсия по инвалидности.</w:t>
      </w: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Лицам, у которых выплата пенсии за выслугу лет была прекращена в связи с прекращением выплаты трудовой пенсии по инвалидности, при установлении трудовой пенсии </w:t>
      </w:r>
      <w:r>
        <w:rPr>
          <w:rFonts w:ascii="Calibri" w:hAnsi="Calibri" w:cs="Calibri"/>
        </w:rPr>
        <w:lastRenderedPageBreak/>
        <w:t>по старости производится восстановление пенсии за выслугу лет со дня установления трудовой пенсии по старости. При восстановлении выплаты пенсии за выслугу лет право на нее не пересматривается. По желанию указанных лиц пенсия за выслугу лет им может быть установлена заново в порядке, предусмотренном настоящим Законом.</w:t>
      </w: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пенсии за выслугу лет пересчитывается в связи с изменением размера трудовой пенсии.</w:t>
      </w: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увеличении в централизованном порядке денежного содержания лиц, замещающих государственные должности, изменении среднемесячной заработной платы, из которой исчисляется размер пенсии за выслугу лет лицам, замещавшим государственные должности, размер пенсии за выслугу лет индексируется в порядке, установленном Правительством Ханты-Мансийского автономного округа - Югры.</w:t>
      </w: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Пенсия за выслугу лет лицу, замещавшему государственную должность, назначается и выплачивается в порядке, установленном Правительством Ханты-Мансийского автономного округа - Югры.</w:t>
      </w: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Лицу, замещавшему государственную должность, которому в соответствии с законодательством Российской Федерации назначены пенсия за выслугу лет или ежемесячное пожизненное содержание, либо установлено дополнительное пожизненное ежемесячное материальное обеспечение, либо в соответствии с законодательством субъектов Российской Федерации установлено дополнительное пенсионное обеспечение к трудовой пенсии, пенсия за выслугу лет по настоящему Закону назначается при условии отказа от иной пенсии за выслугу лет, иного ежемесячного пожизненного содержания, иного дополнительного ежемесячного материального обеспечения или дополнительного пенсионного обеспечения к трудовой пенсии.</w:t>
      </w:r>
    </w:p>
    <w:p w:rsidR="00E22708" w:rsidRDefault="00E22708">
      <w:pPr>
        <w:widowControl w:val="0"/>
        <w:autoSpaceDE w:val="0"/>
        <w:autoSpaceDN w:val="0"/>
        <w:adjustRightInd w:val="0"/>
        <w:spacing w:after="0" w:line="240" w:lineRule="auto"/>
        <w:ind w:firstLine="540"/>
        <w:jc w:val="both"/>
        <w:rPr>
          <w:rFonts w:ascii="Calibri" w:hAnsi="Calibri" w:cs="Calibri"/>
        </w:rPr>
      </w:pPr>
      <w:bookmarkStart w:id="22" w:name="Par158"/>
      <w:bookmarkEnd w:id="22"/>
      <w:r>
        <w:rPr>
          <w:rFonts w:ascii="Calibri" w:hAnsi="Calibri" w:cs="Calibri"/>
        </w:rPr>
        <w:t>10. Лицу, замещавшему государственную должность, в связи с назначением пенсии за выслугу лет производится единовременная поощрительная выплата из расчета месячного денежного содержания на день прекращения полномочий данного лица (за срок полномочий, установленный законодательством автономного округа для лиц, замещавших государственные должности, - четыре размера месячного денежного содержания; за каждые полные три года свыше срока полномочий на государственной должности или должности государственной гражданской службы (на муниципальной должности или должности муниципальной службы) - один размер месячного денежного содержания, но в целом не более семи размеров месячного денежного содержания).</w:t>
      </w: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Выплата пенсии за выслугу лет, включая услуги доставки, производится за счет средств бюджета автономного округа.</w:t>
      </w: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Предельные размеры расходов, связанных с доставкой пенсии за выслугу лет, устанавливаются Правительством Ханты-Мансийского автономного округа - Югры.</w:t>
      </w:r>
    </w:p>
    <w:p w:rsidR="00E22708" w:rsidRDefault="00E22708">
      <w:pPr>
        <w:widowControl w:val="0"/>
        <w:autoSpaceDE w:val="0"/>
        <w:autoSpaceDN w:val="0"/>
        <w:adjustRightInd w:val="0"/>
        <w:spacing w:after="0" w:line="240" w:lineRule="auto"/>
        <w:ind w:firstLine="540"/>
        <w:jc w:val="both"/>
        <w:rPr>
          <w:rFonts w:ascii="Calibri" w:hAnsi="Calibri" w:cs="Calibri"/>
        </w:rPr>
      </w:pPr>
    </w:p>
    <w:p w:rsidR="00E22708" w:rsidRDefault="00E22708">
      <w:pPr>
        <w:widowControl w:val="0"/>
        <w:autoSpaceDE w:val="0"/>
        <w:autoSpaceDN w:val="0"/>
        <w:adjustRightInd w:val="0"/>
        <w:spacing w:after="0" w:line="240" w:lineRule="auto"/>
        <w:ind w:firstLine="540"/>
        <w:jc w:val="both"/>
        <w:outlineLvl w:val="0"/>
        <w:rPr>
          <w:rFonts w:ascii="Calibri" w:hAnsi="Calibri" w:cs="Calibri"/>
        </w:rPr>
      </w:pPr>
      <w:bookmarkStart w:id="23" w:name="Par162"/>
      <w:bookmarkEnd w:id="23"/>
      <w:r>
        <w:rPr>
          <w:rFonts w:ascii="Calibri" w:hAnsi="Calibri" w:cs="Calibri"/>
        </w:rPr>
        <w:t>Статья 5. Служебные командировки лиц, замещающих государственные должности</w:t>
      </w:r>
    </w:p>
    <w:p w:rsidR="00E22708" w:rsidRDefault="00E22708">
      <w:pPr>
        <w:widowControl w:val="0"/>
        <w:autoSpaceDE w:val="0"/>
        <w:autoSpaceDN w:val="0"/>
        <w:adjustRightInd w:val="0"/>
        <w:spacing w:after="0" w:line="240" w:lineRule="auto"/>
        <w:ind w:firstLine="540"/>
        <w:jc w:val="both"/>
        <w:rPr>
          <w:rFonts w:ascii="Calibri" w:hAnsi="Calibri" w:cs="Calibri"/>
        </w:rPr>
      </w:pP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служебной необходимости лица, замещающие государственные должности, могут направляться в служебные командировки.</w:t>
      </w: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и условия возмещения расходов лиц, замещающих государственные должности, связанных со служебными командировками, определяются в соответствии с законодательством Российской Федерации постановлением Губернатора Ханты-Мансийского автономного округа - Югры.</w:t>
      </w:r>
    </w:p>
    <w:p w:rsidR="00E22708" w:rsidRDefault="00E22708">
      <w:pPr>
        <w:widowControl w:val="0"/>
        <w:autoSpaceDE w:val="0"/>
        <w:autoSpaceDN w:val="0"/>
        <w:adjustRightInd w:val="0"/>
        <w:spacing w:after="0" w:line="240" w:lineRule="auto"/>
        <w:ind w:firstLine="540"/>
        <w:jc w:val="both"/>
        <w:rPr>
          <w:rFonts w:ascii="Calibri" w:hAnsi="Calibri" w:cs="Calibri"/>
        </w:rPr>
      </w:pPr>
    </w:p>
    <w:p w:rsidR="00E22708" w:rsidRDefault="00E22708">
      <w:pPr>
        <w:widowControl w:val="0"/>
        <w:autoSpaceDE w:val="0"/>
        <w:autoSpaceDN w:val="0"/>
        <w:adjustRightInd w:val="0"/>
        <w:spacing w:after="0" w:line="240" w:lineRule="auto"/>
        <w:ind w:firstLine="540"/>
        <w:jc w:val="both"/>
        <w:outlineLvl w:val="0"/>
        <w:rPr>
          <w:rFonts w:ascii="Calibri" w:hAnsi="Calibri" w:cs="Calibri"/>
        </w:rPr>
      </w:pPr>
      <w:bookmarkStart w:id="24" w:name="Par167"/>
      <w:bookmarkEnd w:id="24"/>
      <w:r>
        <w:rPr>
          <w:rFonts w:ascii="Calibri" w:hAnsi="Calibri" w:cs="Calibri"/>
        </w:rPr>
        <w:t xml:space="preserve">Статья 5.1. Утратила силу. - </w:t>
      </w:r>
      <w:hyperlink r:id="rId64" w:history="1">
        <w:r>
          <w:rPr>
            <w:rFonts w:ascii="Calibri" w:hAnsi="Calibri" w:cs="Calibri"/>
            <w:color w:val="0000FF"/>
          </w:rPr>
          <w:t>Закон</w:t>
        </w:r>
      </w:hyperlink>
      <w:r>
        <w:rPr>
          <w:rFonts w:ascii="Calibri" w:hAnsi="Calibri" w:cs="Calibri"/>
        </w:rPr>
        <w:t xml:space="preserve"> ХМАО - Югры от 30.03.2009 N 19-оз.</w:t>
      </w:r>
    </w:p>
    <w:p w:rsidR="00E22708" w:rsidRDefault="00E22708">
      <w:pPr>
        <w:widowControl w:val="0"/>
        <w:autoSpaceDE w:val="0"/>
        <w:autoSpaceDN w:val="0"/>
        <w:adjustRightInd w:val="0"/>
        <w:spacing w:after="0" w:line="240" w:lineRule="auto"/>
        <w:ind w:firstLine="540"/>
        <w:jc w:val="both"/>
        <w:rPr>
          <w:rFonts w:ascii="Calibri" w:hAnsi="Calibri" w:cs="Calibri"/>
        </w:rPr>
      </w:pPr>
    </w:p>
    <w:p w:rsidR="00E22708" w:rsidRDefault="00E22708">
      <w:pPr>
        <w:widowControl w:val="0"/>
        <w:autoSpaceDE w:val="0"/>
        <w:autoSpaceDN w:val="0"/>
        <w:adjustRightInd w:val="0"/>
        <w:spacing w:after="0" w:line="240" w:lineRule="auto"/>
        <w:ind w:firstLine="540"/>
        <w:jc w:val="both"/>
        <w:outlineLvl w:val="0"/>
        <w:rPr>
          <w:rFonts w:ascii="Calibri" w:hAnsi="Calibri" w:cs="Calibri"/>
        </w:rPr>
      </w:pPr>
      <w:bookmarkStart w:id="25" w:name="Par169"/>
      <w:bookmarkEnd w:id="25"/>
      <w:r>
        <w:rPr>
          <w:rFonts w:ascii="Calibri" w:hAnsi="Calibri" w:cs="Calibri"/>
        </w:rPr>
        <w:t>Статья 5.2. Представление сведений о доходах, расходах, об имуществе и обязательствах имущественного характера</w:t>
      </w:r>
    </w:p>
    <w:p w:rsidR="00E22708" w:rsidRDefault="00E2270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5" w:history="1">
        <w:r>
          <w:rPr>
            <w:rFonts w:ascii="Calibri" w:hAnsi="Calibri" w:cs="Calibri"/>
            <w:color w:val="0000FF"/>
          </w:rPr>
          <w:t>Закона</w:t>
        </w:r>
      </w:hyperlink>
      <w:r>
        <w:rPr>
          <w:rFonts w:ascii="Calibri" w:hAnsi="Calibri" w:cs="Calibri"/>
        </w:rPr>
        <w:t xml:space="preserve"> ХМАО - Югры от 23.02.2013 N 2-оз)</w:t>
      </w:r>
    </w:p>
    <w:p w:rsidR="00E22708" w:rsidRDefault="00E22708">
      <w:pPr>
        <w:widowControl w:val="0"/>
        <w:autoSpaceDE w:val="0"/>
        <w:autoSpaceDN w:val="0"/>
        <w:adjustRightInd w:val="0"/>
        <w:spacing w:after="0" w:line="240" w:lineRule="auto"/>
        <w:ind w:firstLine="540"/>
        <w:jc w:val="both"/>
        <w:rPr>
          <w:rFonts w:ascii="Calibri" w:hAnsi="Calibri" w:cs="Calibri"/>
        </w:rPr>
      </w:pP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66" w:history="1">
        <w:r>
          <w:rPr>
            <w:rFonts w:ascii="Calibri" w:hAnsi="Calibri" w:cs="Calibri"/>
            <w:color w:val="0000FF"/>
          </w:rPr>
          <w:t>Законом</w:t>
        </w:r>
      </w:hyperlink>
      <w:r>
        <w:rPr>
          <w:rFonts w:ascii="Calibri" w:hAnsi="Calibri" w:cs="Calibri"/>
        </w:rPr>
        <w:t xml:space="preserve"> ХМАО - Югры от 17.12.2009 N 230-оз)</w:t>
      </w:r>
    </w:p>
    <w:p w:rsidR="00E22708" w:rsidRDefault="00E22708">
      <w:pPr>
        <w:widowControl w:val="0"/>
        <w:autoSpaceDE w:val="0"/>
        <w:autoSpaceDN w:val="0"/>
        <w:adjustRightInd w:val="0"/>
        <w:spacing w:after="0" w:line="240" w:lineRule="auto"/>
        <w:ind w:firstLine="540"/>
        <w:jc w:val="both"/>
        <w:rPr>
          <w:rFonts w:ascii="Calibri" w:hAnsi="Calibri" w:cs="Calibri"/>
        </w:rPr>
      </w:pPr>
    </w:p>
    <w:p w:rsidR="00E22708" w:rsidRDefault="00E22708">
      <w:pPr>
        <w:widowControl w:val="0"/>
        <w:autoSpaceDE w:val="0"/>
        <w:autoSpaceDN w:val="0"/>
        <w:adjustRightInd w:val="0"/>
        <w:spacing w:after="0" w:line="240" w:lineRule="auto"/>
        <w:ind w:firstLine="540"/>
        <w:jc w:val="both"/>
        <w:rPr>
          <w:rFonts w:ascii="Calibri" w:hAnsi="Calibri" w:cs="Calibri"/>
        </w:rPr>
      </w:pPr>
      <w:bookmarkStart w:id="26" w:name="Par174"/>
      <w:bookmarkEnd w:id="26"/>
      <w:r>
        <w:rPr>
          <w:rFonts w:ascii="Calibri" w:hAnsi="Calibri" w:cs="Calibri"/>
        </w:rPr>
        <w:t>1. Лица, замещающие государственные должности, а также граждане, претендующие на замещение государственных должностей,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 замещающие государственные должности, а также граждане, претендующие на замещение государственных должностей, при представлении сведений, предусмотренных в </w:t>
      </w:r>
      <w:hyperlink w:anchor="Par174" w:history="1">
        <w:r>
          <w:rPr>
            <w:rFonts w:ascii="Calibri" w:hAnsi="Calibri" w:cs="Calibri"/>
            <w:color w:val="0000FF"/>
          </w:rPr>
          <w:t>абзаце первом</w:t>
        </w:r>
      </w:hyperlink>
      <w:r>
        <w:rPr>
          <w:rFonts w:ascii="Calibri" w:hAnsi="Calibri" w:cs="Calibri"/>
        </w:rPr>
        <w:t xml:space="preserve"> настоящего пункта,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rsidR="00E22708" w:rsidRDefault="00E2270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7" w:history="1">
        <w:r>
          <w:rPr>
            <w:rFonts w:ascii="Calibri" w:hAnsi="Calibri" w:cs="Calibri"/>
            <w:color w:val="0000FF"/>
          </w:rPr>
          <w:t>Законом</w:t>
        </w:r>
      </w:hyperlink>
      <w:r>
        <w:rPr>
          <w:rFonts w:ascii="Calibri" w:hAnsi="Calibri" w:cs="Calibri"/>
        </w:rPr>
        <w:t xml:space="preserve"> ХМАО - Югры от 30.05.2013 N 51-оз)</w:t>
      </w: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замещающие государственные должности автономного округа, обязаны представлять сведения о своих расходах, а также о расходах своих супруги (супруга) и несовершеннолетних детей по каждой сделке в порядке, установленном федеральным законодательством и законодательством автономного округа.</w:t>
      </w:r>
    </w:p>
    <w:p w:rsidR="00E22708" w:rsidRDefault="00E2270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8" w:history="1">
        <w:r>
          <w:rPr>
            <w:rFonts w:ascii="Calibri" w:hAnsi="Calibri" w:cs="Calibri"/>
            <w:color w:val="0000FF"/>
          </w:rPr>
          <w:t>Законом</w:t>
        </w:r>
      </w:hyperlink>
      <w:r>
        <w:rPr>
          <w:rFonts w:ascii="Calibri" w:hAnsi="Calibri" w:cs="Calibri"/>
        </w:rPr>
        <w:t xml:space="preserve"> ХМАО - Югры от 23.02.2013 N 2-оз)</w:t>
      </w: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представления лицами, указанными в </w:t>
      </w:r>
      <w:hyperlink w:anchor="Par174" w:history="1">
        <w:r>
          <w:rPr>
            <w:rFonts w:ascii="Calibri" w:hAnsi="Calibri" w:cs="Calibri"/>
            <w:color w:val="0000FF"/>
          </w:rPr>
          <w:t>пункте 1</w:t>
        </w:r>
      </w:hyperlink>
      <w:r>
        <w:rPr>
          <w:rFonts w:ascii="Calibri" w:hAnsi="Calibri" w:cs="Calibri"/>
        </w:rPr>
        <w:t xml:space="preserve"> настоящей статьи, за исключением депутатов Думы Ханты-Мансийского автономного округа - Югры, работающих на постоянной основе, мировых судей,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устанавливается Губернатором Ханты-Мансийского автономного округа - Югры.</w:t>
      </w:r>
    </w:p>
    <w:p w:rsidR="00E22708" w:rsidRDefault="00E2270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ХМАО - Югры от 25.05.2012 </w:t>
      </w:r>
      <w:hyperlink r:id="rId69" w:history="1">
        <w:r>
          <w:rPr>
            <w:rFonts w:ascii="Calibri" w:hAnsi="Calibri" w:cs="Calibri"/>
            <w:color w:val="0000FF"/>
          </w:rPr>
          <w:t>N 60-оз</w:t>
        </w:r>
      </w:hyperlink>
      <w:r>
        <w:rPr>
          <w:rFonts w:ascii="Calibri" w:hAnsi="Calibri" w:cs="Calibri"/>
        </w:rPr>
        <w:t xml:space="preserve">, от 23.02.2013 </w:t>
      </w:r>
      <w:hyperlink r:id="rId70" w:history="1">
        <w:r>
          <w:rPr>
            <w:rFonts w:ascii="Calibri" w:hAnsi="Calibri" w:cs="Calibri"/>
            <w:color w:val="0000FF"/>
          </w:rPr>
          <w:t>N 2-оз</w:t>
        </w:r>
      </w:hyperlink>
      <w:r>
        <w:rPr>
          <w:rFonts w:ascii="Calibri" w:hAnsi="Calibri" w:cs="Calibri"/>
        </w:rPr>
        <w:t xml:space="preserve">, от 25.03.2013 </w:t>
      </w:r>
      <w:hyperlink r:id="rId71" w:history="1">
        <w:r>
          <w:rPr>
            <w:rFonts w:ascii="Calibri" w:hAnsi="Calibri" w:cs="Calibri"/>
            <w:color w:val="0000FF"/>
          </w:rPr>
          <w:t>N 21-оз</w:t>
        </w:r>
      </w:hyperlink>
      <w:r>
        <w:rPr>
          <w:rFonts w:ascii="Calibri" w:hAnsi="Calibri" w:cs="Calibri"/>
        </w:rPr>
        <w:t>)</w:t>
      </w: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представления депутатами Думы Ханты-Мансийского автономного округа - Югры, работающими на постоянной основе,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устанавливается федеральными законами "</w:t>
      </w:r>
      <w:hyperlink r:id="rId72" w:history="1">
        <w:r>
          <w:rPr>
            <w:rFonts w:ascii="Calibri" w:hAnsi="Calibri" w:cs="Calibri"/>
            <w:color w:val="0000FF"/>
          </w:rPr>
          <w:t>Об общих принципах</w:t>
        </w:r>
      </w:hyperlink>
      <w:r>
        <w:rPr>
          <w:rFonts w:ascii="Calibri" w:hAnsi="Calibri" w:cs="Calibri"/>
        </w:rPr>
        <w:t xml:space="preserve"> организации законодательных (представительных) и исполнительных органов государственной власти субъектов Российской Федерации", "</w:t>
      </w:r>
      <w:hyperlink r:id="rId73" w:history="1">
        <w:r>
          <w:rPr>
            <w:rFonts w:ascii="Calibri" w:hAnsi="Calibri" w:cs="Calibri"/>
            <w:color w:val="0000FF"/>
          </w:rPr>
          <w:t>О контроле</w:t>
        </w:r>
      </w:hyperlink>
      <w:r>
        <w:rPr>
          <w:rFonts w:ascii="Calibri" w:hAnsi="Calibri" w:cs="Calibri"/>
        </w:rPr>
        <w:t xml:space="preserve"> за соответствием расходов лиц, замещающих государственные должности, и иных лиц их доходам" и принимаемыми в соответствии с ним законами и иными нормативными правовыми актами автономного округа.</w:t>
      </w:r>
    </w:p>
    <w:p w:rsidR="00E22708" w:rsidRDefault="00E2270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4" w:history="1">
        <w:r>
          <w:rPr>
            <w:rFonts w:ascii="Calibri" w:hAnsi="Calibri" w:cs="Calibri"/>
            <w:color w:val="0000FF"/>
          </w:rPr>
          <w:t>Законом</w:t>
        </w:r>
      </w:hyperlink>
      <w:r>
        <w:rPr>
          <w:rFonts w:ascii="Calibri" w:hAnsi="Calibri" w:cs="Calibri"/>
        </w:rPr>
        <w:t xml:space="preserve"> ХМАО - Югры от 25.05.2012 N 60-оз; в ред. </w:t>
      </w:r>
      <w:hyperlink r:id="rId75" w:history="1">
        <w:r>
          <w:rPr>
            <w:rFonts w:ascii="Calibri" w:hAnsi="Calibri" w:cs="Calibri"/>
            <w:color w:val="0000FF"/>
          </w:rPr>
          <w:t>Закона</w:t>
        </w:r>
      </w:hyperlink>
      <w:r>
        <w:rPr>
          <w:rFonts w:ascii="Calibri" w:hAnsi="Calibri" w:cs="Calibri"/>
        </w:rPr>
        <w:t xml:space="preserve"> ХМАО - Югры от 23.02.2013 N 2-оз)</w:t>
      </w:r>
    </w:p>
    <w:p w:rsidR="00E22708" w:rsidRDefault="00E22708">
      <w:pPr>
        <w:widowControl w:val="0"/>
        <w:autoSpaceDE w:val="0"/>
        <w:autoSpaceDN w:val="0"/>
        <w:adjustRightInd w:val="0"/>
        <w:spacing w:after="0" w:line="240" w:lineRule="auto"/>
        <w:ind w:firstLine="540"/>
        <w:jc w:val="both"/>
        <w:rPr>
          <w:rFonts w:ascii="Calibri" w:hAnsi="Calibri" w:cs="Calibri"/>
        </w:rPr>
      </w:pPr>
    </w:p>
    <w:p w:rsidR="00E22708" w:rsidRDefault="00E22708">
      <w:pPr>
        <w:widowControl w:val="0"/>
        <w:autoSpaceDE w:val="0"/>
        <w:autoSpaceDN w:val="0"/>
        <w:adjustRightInd w:val="0"/>
        <w:spacing w:after="0" w:line="240" w:lineRule="auto"/>
        <w:ind w:firstLine="540"/>
        <w:jc w:val="both"/>
        <w:outlineLvl w:val="0"/>
        <w:rPr>
          <w:rFonts w:ascii="Calibri" w:hAnsi="Calibri" w:cs="Calibri"/>
        </w:rPr>
      </w:pPr>
      <w:bookmarkStart w:id="27" w:name="Par184"/>
      <w:bookmarkEnd w:id="27"/>
      <w:r>
        <w:rPr>
          <w:rFonts w:ascii="Calibri" w:hAnsi="Calibri" w:cs="Calibri"/>
        </w:rPr>
        <w:t>Статья 5.3. Рассмотрение вопросов, связанных с конфликтом интересов, стороной которого является лицо, замещающее государственную должность</w:t>
      </w:r>
    </w:p>
    <w:p w:rsidR="00E22708" w:rsidRDefault="00E22708">
      <w:pPr>
        <w:widowControl w:val="0"/>
        <w:autoSpaceDE w:val="0"/>
        <w:autoSpaceDN w:val="0"/>
        <w:adjustRightInd w:val="0"/>
        <w:spacing w:after="0" w:line="240" w:lineRule="auto"/>
        <w:ind w:firstLine="540"/>
        <w:jc w:val="both"/>
        <w:rPr>
          <w:rFonts w:ascii="Calibri" w:hAnsi="Calibri" w:cs="Calibri"/>
        </w:rPr>
      </w:pP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76" w:history="1">
        <w:r>
          <w:rPr>
            <w:rFonts w:ascii="Calibri" w:hAnsi="Calibri" w:cs="Calibri"/>
            <w:color w:val="0000FF"/>
          </w:rPr>
          <w:t>Законом</w:t>
        </w:r>
      </w:hyperlink>
      <w:r>
        <w:rPr>
          <w:rFonts w:ascii="Calibri" w:hAnsi="Calibri" w:cs="Calibri"/>
        </w:rPr>
        <w:t xml:space="preserve"> ХМАО - Югры от 30.05.2013 N 51-оз)</w:t>
      </w:r>
    </w:p>
    <w:p w:rsidR="00E22708" w:rsidRDefault="00E22708">
      <w:pPr>
        <w:widowControl w:val="0"/>
        <w:autoSpaceDE w:val="0"/>
        <w:autoSpaceDN w:val="0"/>
        <w:adjustRightInd w:val="0"/>
        <w:spacing w:after="0" w:line="240" w:lineRule="auto"/>
        <w:ind w:firstLine="540"/>
        <w:jc w:val="both"/>
        <w:rPr>
          <w:rFonts w:ascii="Calibri" w:hAnsi="Calibri" w:cs="Calibri"/>
        </w:rPr>
      </w:pP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Рассмотрение вопросов, связанных с конфликтом интересов, стороной которого является лицо, замещающее государственную должность, осуществляет комиссия, уполномоченная рассматривать указанные вопросы.</w:t>
      </w: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формирования комиссии, осуществляющей рассмотрение вопросов, связанных с конфликтом интересов, стороной которого является лицо, замещающее государственную должность, указанную в </w:t>
      </w:r>
      <w:hyperlink w:anchor="Par36" w:history="1">
        <w:r>
          <w:rPr>
            <w:rFonts w:ascii="Calibri" w:hAnsi="Calibri" w:cs="Calibri"/>
            <w:color w:val="0000FF"/>
          </w:rPr>
          <w:t>пунктах 1</w:t>
        </w:r>
      </w:hyperlink>
      <w:r>
        <w:rPr>
          <w:rFonts w:ascii="Calibri" w:hAnsi="Calibri" w:cs="Calibri"/>
        </w:rPr>
        <w:t xml:space="preserve"> - </w:t>
      </w:r>
      <w:hyperlink w:anchor="Par40" w:history="1">
        <w:r>
          <w:rPr>
            <w:rFonts w:ascii="Calibri" w:hAnsi="Calibri" w:cs="Calibri"/>
            <w:color w:val="0000FF"/>
          </w:rPr>
          <w:t>5</w:t>
        </w:r>
      </w:hyperlink>
      <w:r>
        <w:rPr>
          <w:rFonts w:ascii="Calibri" w:hAnsi="Calibri" w:cs="Calibri"/>
        </w:rPr>
        <w:t xml:space="preserve">, </w:t>
      </w:r>
      <w:hyperlink w:anchor="Par53" w:history="1">
        <w:r>
          <w:rPr>
            <w:rFonts w:ascii="Calibri" w:hAnsi="Calibri" w:cs="Calibri"/>
            <w:color w:val="0000FF"/>
          </w:rPr>
          <w:t>16</w:t>
        </w:r>
      </w:hyperlink>
      <w:r>
        <w:rPr>
          <w:rFonts w:ascii="Calibri" w:hAnsi="Calibri" w:cs="Calibri"/>
        </w:rPr>
        <w:t xml:space="preserve"> - </w:t>
      </w:r>
      <w:hyperlink w:anchor="Par56" w:history="1">
        <w:r>
          <w:rPr>
            <w:rFonts w:ascii="Calibri" w:hAnsi="Calibri" w:cs="Calibri"/>
            <w:color w:val="0000FF"/>
          </w:rPr>
          <w:t>19</w:t>
        </w:r>
      </w:hyperlink>
      <w:r>
        <w:rPr>
          <w:rFonts w:ascii="Calibri" w:hAnsi="Calibri" w:cs="Calibri"/>
        </w:rPr>
        <w:t xml:space="preserve">, </w:t>
      </w:r>
      <w:hyperlink w:anchor="Par60" w:history="1">
        <w:r>
          <w:rPr>
            <w:rFonts w:ascii="Calibri" w:hAnsi="Calibri" w:cs="Calibri"/>
            <w:color w:val="0000FF"/>
          </w:rPr>
          <w:t>23</w:t>
        </w:r>
      </w:hyperlink>
      <w:r>
        <w:rPr>
          <w:rFonts w:ascii="Calibri" w:hAnsi="Calibri" w:cs="Calibri"/>
        </w:rPr>
        <w:t xml:space="preserve"> - </w:t>
      </w:r>
      <w:hyperlink w:anchor="Par63" w:history="1">
        <w:r>
          <w:rPr>
            <w:rFonts w:ascii="Calibri" w:hAnsi="Calibri" w:cs="Calibri"/>
            <w:color w:val="0000FF"/>
          </w:rPr>
          <w:t>24.1 статьи 1</w:t>
        </w:r>
      </w:hyperlink>
      <w:r>
        <w:rPr>
          <w:rFonts w:ascii="Calibri" w:hAnsi="Calibri" w:cs="Calibri"/>
        </w:rPr>
        <w:t xml:space="preserve"> настоящего Закона, а также ее полномочия и порядок рассмотрения данных вопросов определяются Губернатором Ханты-Мансийского автономного округа - Югры.</w:t>
      </w: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Порядок формирования комиссии, осуществляющей рассмотрение вопросов, связанных с конфликтом интересов, стороной которого является лицо, замещающее государственную должность, указанную в </w:t>
      </w:r>
      <w:hyperlink w:anchor="Par41" w:history="1">
        <w:r>
          <w:rPr>
            <w:rFonts w:ascii="Calibri" w:hAnsi="Calibri" w:cs="Calibri"/>
            <w:color w:val="0000FF"/>
          </w:rPr>
          <w:t>пунктах 6</w:t>
        </w:r>
      </w:hyperlink>
      <w:r>
        <w:rPr>
          <w:rFonts w:ascii="Calibri" w:hAnsi="Calibri" w:cs="Calibri"/>
        </w:rPr>
        <w:t xml:space="preserve"> - </w:t>
      </w:r>
      <w:hyperlink w:anchor="Par49" w:history="1">
        <w:r>
          <w:rPr>
            <w:rFonts w:ascii="Calibri" w:hAnsi="Calibri" w:cs="Calibri"/>
            <w:color w:val="0000FF"/>
          </w:rPr>
          <w:t>12</w:t>
        </w:r>
      </w:hyperlink>
      <w:r>
        <w:rPr>
          <w:rFonts w:ascii="Calibri" w:hAnsi="Calibri" w:cs="Calibri"/>
        </w:rPr>
        <w:t xml:space="preserve">, </w:t>
      </w:r>
      <w:hyperlink w:anchor="Par57" w:history="1">
        <w:r>
          <w:rPr>
            <w:rFonts w:ascii="Calibri" w:hAnsi="Calibri" w:cs="Calibri"/>
            <w:color w:val="0000FF"/>
          </w:rPr>
          <w:t>20</w:t>
        </w:r>
      </w:hyperlink>
      <w:r>
        <w:rPr>
          <w:rFonts w:ascii="Calibri" w:hAnsi="Calibri" w:cs="Calibri"/>
        </w:rPr>
        <w:t xml:space="preserve"> - </w:t>
      </w:r>
      <w:hyperlink w:anchor="Par59" w:history="1">
        <w:r>
          <w:rPr>
            <w:rFonts w:ascii="Calibri" w:hAnsi="Calibri" w:cs="Calibri"/>
            <w:color w:val="0000FF"/>
          </w:rPr>
          <w:t>22 статьи 1</w:t>
        </w:r>
      </w:hyperlink>
      <w:r>
        <w:rPr>
          <w:rFonts w:ascii="Calibri" w:hAnsi="Calibri" w:cs="Calibri"/>
        </w:rPr>
        <w:t xml:space="preserve"> настоящего Закона, а также ее полномочия и порядок рассмотрения данных вопросов определяются Думой Ханты-Мансийского автономного округа - Югры.</w:t>
      </w:r>
    </w:p>
    <w:p w:rsidR="00E22708" w:rsidRDefault="00E22708">
      <w:pPr>
        <w:widowControl w:val="0"/>
        <w:autoSpaceDE w:val="0"/>
        <w:autoSpaceDN w:val="0"/>
        <w:adjustRightInd w:val="0"/>
        <w:spacing w:after="0" w:line="240" w:lineRule="auto"/>
        <w:ind w:firstLine="540"/>
        <w:jc w:val="both"/>
        <w:rPr>
          <w:rFonts w:ascii="Calibri" w:hAnsi="Calibri" w:cs="Calibri"/>
        </w:rPr>
      </w:pPr>
    </w:p>
    <w:p w:rsidR="00E22708" w:rsidRDefault="00E22708">
      <w:pPr>
        <w:widowControl w:val="0"/>
        <w:autoSpaceDE w:val="0"/>
        <w:autoSpaceDN w:val="0"/>
        <w:adjustRightInd w:val="0"/>
        <w:spacing w:after="0" w:line="240" w:lineRule="auto"/>
        <w:ind w:firstLine="540"/>
        <w:jc w:val="both"/>
        <w:outlineLvl w:val="0"/>
        <w:rPr>
          <w:rFonts w:ascii="Calibri" w:hAnsi="Calibri" w:cs="Calibri"/>
        </w:rPr>
      </w:pPr>
      <w:bookmarkStart w:id="28" w:name="Par192"/>
      <w:bookmarkEnd w:id="28"/>
      <w:r>
        <w:rPr>
          <w:rFonts w:ascii="Calibri" w:hAnsi="Calibri" w:cs="Calibri"/>
        </w:rPr>
        <w:t>Статья 6. Финансирование реализации настоящего Закона</w:t>
      </w:r>
    </w:p>
    <w:p w:rsidR="00E22708" w:rsidRDefault="00E22708">
      <w:pPr>
        <w:widowControl w:val="0"/>
        <w:autoSpaceDE w:val="0"/>
        <w:autoSpaceDN w:val="0"/>
        <w:adjustRightInd w:val="0"/>
        <w:spacing w:after="0" w:line="240" w:lineRule="auto"/>
        <w:ind w:firstLine="540"/>
        <w:jc w:val="both"/>
        <w:rPr>
          <w:rFonts w:ascii="Calibri" w:hAnsi="Calibri" w:cs="Calibri"/>
        </w:rPr>
      </w:pP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Финансирование реализации настоящего Закона осуществляется за счет средств бюджета автономного округа в порядке, определяемом законодательством Российской Федерации и законодательством автономного округа.</w:t>
      </w:r>
    </w:p>
    <w:p w:rsidR="00E22708" w:rsidRDefault="00E22708">
      <w:pPr>
        <w:widowControl w:val="0"/>
        <w:autoSpaceDE w:val="0"/>
        <w:autoSpaceDN w:val="0"/>
        <w:adjustRightInd w:val="0"/>
        <w:spacing w:after="0" w:line="240" w:lineRule="auto"/>
        <w:ind w:firstLine="540"/>
        <w:jc w:val="both"/>
        <w:rPr>
          <w:rFonts w:ascii="Calibri" w:hAnsi="Calibri" w:cs="Calibri"/>
        </w:rPr>
      </w:pPr>
    </w:p>
    <w:p w:rsidR="00E22708" w:rsidRDefault="00E22708">
      <w:pPr>
        <w:widowControl w:val="0"/>
        <w:autoSpaceDE w:val="0"/>
        <w:autoSpaceDN w:val="0"/>
        <w:adjustRightInd w:val="0"/>
        <w:spacing w:after="0" w:line="240" w:lineRule="auto"/>
        <w:ind w:firstLine="540"/>
        <w:jc w:val="both"/>
        <w:outlineLvl w:val="0"/>
        <w:rPr>
          <w:rFonts w:ascii="Calibri" w:hAnsi="Calibri" w:cs="Calibri"/>
        </w:rPr>
      </w:pPr>
      <w:bookmarkStart w:id="29" w:name="Par196"/>
      <w:bookmarkEnd w:id="29"/>
      <w:r>
        <w:rPr>
          <w:rFonts w:ascii="Calibri" w:hAnsi="Calibri" w:cs="Calibri"/>
        </w:rPr>
        <w:t>Статья 7. Вступление в силу настоящего Закона</w:t>
      </w:r>
    </w:p>
    <w:p w:rsidR="00E22708" w:rsidRDefault="00E22708">
      <w:pPr>
        <w:widowControl w:val="0"/>
        <w:autoSpaceDE w:val="0"/>
        <w:autoSpaceDN w:val="0"/>
        <w:adjustRightInd w:val="0"/>
        <w:spacing w:after="0" w:line="240" w:lineRule="auto"/>
        <w:ind w:firstLine="540"/>
        <w:jc w:val="both"/>
        <w:rPr>
          <w:rFonts w:ascii="Calibri" w:hAnsi="Calibri" w:cs="Calibri"/>
        </w:rPr>
      </w:pPr>
    </w:p>
    <w:p w:rsidR="00E22708" w:rsidRDefault="00E227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Закон вступает в силу по истечении десяти дней со дня его официального опубликования и распространяется на правоотношения, возникшие с 1 февраля 2005 года.</w:t>
      </w:r>
    </w:p>
    <w:p w:rsidR="00E22708" w:rsidRDefault="00E22708">
      <w:pPr>
        <w:widowControl w:val="0"/>
        <w:autoSpaceDE w:val="0"/>
        <w:autoSpaceDN w:val="0"/>
        <w:adjustRightInd w:val="0"/>
        <w:spacing w:after="0" w:line="240" w:lineRule="auto"/>
        <w:ind w:firstLine="540"/>
        <w:jc w:val="both"/>
        <w:rPr>
          <w:rFonts w:ascii="Calibri" w:hAnsi="Calibri" w:cs="Calibri"/>
        </w:rPr>
      </w:pPr>
    </w:p>
    <w:p w:rsidR="00E22708" w:rsidRDefault="00E22708">
      <w:pPr>
        <w:widowControl w:val="0"/>
        <w:autoSpaceDE w:val="0"/>
        <w:autoSpaceDN w:val="0"/>
        <w:adjustRightInd w:val="0"/>
        <w:spacing w:after="0" w:line="240" w:lineRule="auto"/>
        <w:jc w:val="right"/>
        <w:rPr>
          <w:rFonts w:ascii="Calibri" w:hAnsi="Calibri" w:cs="Calibri"/>
        </w:rPr>
      </w:pPr>
      <w:r>
        <w:rPr>
          <w:rFonts w:ascii="Calibri" w:hAnsi="Calibri" w:cs="Calibri"/>
        </w:rPr>
        <w:t>Губернатор</w:t>
      </w:r>
    </w:p>
    <w:p w:rsidR="00E22708" w:rsidRDefault="00E22708">
      <w:pPr>
        <w:widowControl w:val="0"/>
        <w:autoSpaceDE w:val="0"/>
        <w:autoSpaceDN w:val="0"/>
        <w:adjustRightInd w:val="0"/>
        <w:spacing w:after="0" w:line="240" w:lineRule="auto"/>
        <w:jc w:val="right"/>
        <w:rPr>
          <w:rFonts w:ascii="Calibri" w:hAnsi="Calibri" w:cs="Calibri"/>
        </w:rPr>
      </w:pPr>
      <w:r>
        <w:rPr>
          <w:rFonts w:ascii="Calibri" w:hAnsi="Calibri" w:cs="Calibri"/>
        </w:rPr>
        <w:t>Ханты-Мансийского</w:t>
      </w:r>
    </w:p>
    <w:p w:rsidR="00E22708" w:rsidRDefault="00E22708">
      <w:pPr>
        <w:widowControl w:val="0"/>
        <w:autoSpaceDE w:val="0"/>
        <w:autoSpaceDN w:val="0"/>
        <w:adjustRightInd w:val="0"/>
        <w:spacing w:after="0" w:line="240" w:lineRule="auto"/>
        <w:jc w:val="right"/>
        <w:rPr>
          <w:rFonts w:ascii="Calibri" w:hAnsi="Calibri" w:cs="Calibri"/>
        </w:rPr>
      </w:pPr>
      <w:r>
        <w:rPr>
          <w:rFonts w:ascii="Calibri" w:hAnsi="Calibri" w:cs="Calibri"/>
        </w:rPr>
        <w:t>автономного округа - Югры</w:t>
      </w:r>
    </w:p>
    <w:p w:rsidR="00E22708" w:rsidRDefault="00E22708">
      <w:pPr>
        <w:widowControl w:val="0"/>
        <w:autoSpaceDE w:val="0"/>
        <w:autoSpaceDN w:val="0"/>
        <w:adjustRightInd w:val="0"/>
        <w:spacing w:after="0" w:line="240" w:lineRule="auto"/>
        <w:jc w:val="right"/>
        <w:rPr>
          <w:rFonts w:ascii="Calibri" w:hAnsi="Calibri" w:cs="Calibri"/>
        </w:rPr>
      </w:pPr>
      <w:r>
        <w:rPr>
          <w:rFonts w:ascii="Calibri" w:hAnsi="Calibri" w:cs="Calibri"/>
        </w:rPr>
        <w:t>А.В.ФИЛИПЕНКО</w:t>
      </w:r>
    </w:p>
    <w:p w:rsidR="00E22708" w:rsidRDefault="00E22708">
      <w:pPr>
        <w:widowControl w:val="0"/>
        <w:autoSpaceDE w:val="0"/>
        <w:autoSpaceDN w:val="0"/>
        <w:adjustRightInd w:val="0"/>
        <w:spacing w:after="0" w:line="240" w:lineRule="auto"/>
        <w:jc w:val="both"/>
        <w:rPr>
          <w:rFonts w:ascii="Calibri" w:hAnsi="Calibri" w:cs="Calibri"/>
        </w:rPr>
      </w:pPr>
      <w:r>
        <w:rPr>
          <w:rFonts w:ascii="Calibri" w:hAnsi="Calibri" w:cs="Calibri"/>
        </w:rPr>
        <w:t>г. Ханты-Мансийск</w:t>
      </w:r>
    </w:p>
    <w:p w:rsidR="00E22708" w:rsidRDefault="00E22708">
      <w:pPr>
        <w:widowControl w:val="0"/>
        <w:autoSpaceDE w:val="0"/>
        <w:autoSpaceDN w:val="0"/>
        <w:adjustRightInd w:val="0"/>
        <w:spacing w:after="0" w:line="240" w:lineRule="auto"/>
        <w:jc w:val="both"/>
        <w:rPr>
          <w:rFonts w:ascii="Calibri" w:hAnsi="Calibri" w:cs="Calibri"/>
        </w:rPr>
      </w:pPr>
      <w:r>
        <w:rPr>
          <w:rFonts w:ascii="Calibri" w:hAnsi="Calibri" w:cs="Calibri"/>
        </w:rPr>
        <w:t>24 октября 2005 года</w:t>
      </w:r>
    </w:p>
    <w:p w:rsidR="00E22708" w:rsidRDefault="00E22708">
      <w:pPr>
        <w:widowControl w:val="0"/>
        <w:autoSpaceDE w:val="0"/>
        <w:autoSpaceDN w:val="0"/>
        <w:adjustRightInd w:val="0"/>
        <w:spacing w:after="0" w:line="240" w:lineRule="auto"/>
        <w:jc w:val="both"/>
        <w:rPr>
          <w:rFonts w:ascii="Calibri" w:hAnsi="Calibri" w:cs="Calibri"/>
        </w:rPr>
      </w:pPr>
      <w:r>
        <w:rPr>
          <w:rFonts w:ascii="Calibri" w:hAnsi="Calibri" w:cs="Calibri"/>
        </w:rPr>
        <w:t>N 89-оз</w:t>
      </w:r>
    </w:p>
    <w:p w:rsidR="00E22708" w:rsidRDefault="00E22708">
      <w:pPr>
        <w:widowControl w:val="0"/>
        <w:autoSpaceDE w:val="0"/>
        <w:autoSpaceDN w:val="0"/>
        <w:adjustRightInd w:val="0"/>
        <w:spacing w:after="0" w:line="240" w:lineRule="auto"/>
        <w:ind w:firstLine="540"/>
        <w:jc w:val="both"/>
        <w:rPr>
          <w:rFonts w:ascii="Calibri" w:hAnsi="Calibri" w:cs="Calibri"/>
        </w:rPr>
      </w:pPr>
    </w:p>
    <w:p w:rsidR="00E22708" w:rsidRDefault="00E22708">
      <w:pPr>
        <w:widowControl w:val="0"/>
        <w:autoSpaceDE w:val="0"/>
        <w:autoSpaceDN w:val="0"/>
        <w:adjustRightInd w:val="0"/>
        <w:spacing w:after="0" w:line="240" w:lineRule="auto"/>
        <w:ind w:firstLine="540"/>
        <w:jc w:val="both"/>
        <w:rPr>
          <w:rFonts w:ascii="Calibri" w:hAnsi="Calibri" w:cs="Calibri"/>
        </w:rPr>
      </w:pPr>
    </w:p>
    <w:p w:rsidR="00E22708" w:rsidRDefault="00E2270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716D7" w:rsidRDefault="006716D7">
      <w:bookmarkStart w:id="30" w:name="_GoBack"/>
      <w:bookmarkEnd w:id="30"/>
    </w:p>
    <w:sectPr w:rsidR="006716D7" w:rsidSect="00575997">
      <w:type w:val="continuous"/>
      <w:pgSz w:w="11906" w:h="16838"/>
      <w:pgMar w:top="1418" w:right="1276" w:bottom="1134" w:left="1559" w:header="720" w:footer="720"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08"/>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708"/>
    <w:rsid w:val="00010206"/>
    <w:rsid w:val="00012CA4"/>
    <w:rsid w:val="00015E15"/>
    <w:rsid w:val="00017BFF"/>
    <w:rsid w:val="000231C4"/>
    <w:rsid w:val="00034A46"/>
    <w:rsid w:val="000532AC"/>
    <w:rsid w:val="00054086"/>
    <w:rsid w:val="000571D5"/>
    <w:rsid w:val="00057DC5"/>
    <w:rsid w:val="00064294"/>
    <w:rsid w:val="000666E0"/>
    <w:rsid w:val="00076424"/>
    <w:rsid w:val="00085C62"/>
    <w:rsid w:val="000917FE"/>
    <w:rsid w:val="000A2ABF"/>
    <w:rsid w:val="000B5528"/>
    <w:rsid w:val="000C23B5"/>
    <w:rsid w:val="000C7405"/>
    <w:rsid w:val="000E00A9"/>
    <w:rsid w:val="000F2423"/>
    <w:rsid w:val="000F2A1F"/>
    <w:rsid w:val="000F63F1"/>
    <w:rsid w:val="00112714"/>
    <w:rsid w:val="00117BAD"/>
    <w:rsid w:val="00124610"/>
    <w:rsid w:val="00126987"/>
    <w:rsid w:val="00134B54"/>
    <w:rsid w:val="0013624C"/>
    <w:rsid w:val="001376D9"/>
    <w:rsid w:val="00140167"/>
    <w:rsid w:val="00145691"/>
    <w:rsid w:val="00153407"/>
    <w:rsid w:val="001557CF"/>
    <w:rsid w:val="001659B4"/>
    <w:rsid w:val="00181DFE"/>
    <w:rsid w:val="00184BAF"/>
    <w:rsid w:val="001868B6"/>
    <w:rsid w:val="00186D8D"/>
    <w:rsid w:val="001961C7"/>
    <w:rsid w:val="00196908"/>
    <w:rsid w:val="001B2C7D"/>
    <w:rsid w:val="001B470C"/>
    <w:rsid w:val="001C03AF"/>
    <w:rsid w:val="001C22AE"/>
    <w:rsid w:val="001D1AC1"/>
    <w:rsid w:val="001D5CD9"/>
    <w:rsid w:val="001E667D"/>
    <w:rsid w:val="001E6F39"/>
    <w:rsid w:val="001E7227"/>
    <w:rsid w:val="001F3C58"/>
    <w:rsid w:val="00202A5B"/>
    <w:rsid w:val="00203373"/>
    <w:rsid w:val="002114DB"/>
    <w:rsid w:val="00211BC4"/>
    <w:rsid w:val="002179C4"/>
    <w:rsid w:val="002210F6"/>
    <w:rsid w:val="00241B09"/>
    <w:rsid w:val="00242C4E"/>
    <w:rsid w:val="0024668D"/>
    <w:rsid w:val="0025722F"/>
    <w:rsid w:val="00265994"/>
    <w:rsid w:val="00266578"/>
    <w:rsid w:val="00273CCC"/>
    <w:rsid w:val="00285F91"/>
    <w:rsid w:val="002A22A8"/>
    <w:rsid w:val="002A4663"/>
    <w:rsid w:val="002A4DB0"/>
    <w:rsid w:val="002A4E56"/>
    <w:rsid w:val="002B200D"/>
    <w:rsid w:val="002B31D9"/>
    <w:rsid w:val="002B6390"/>
    <w:rsid w:val="002B6B1C"/>
    <w:rsid w:val="002C44F7"/>
    <w:rsid w:val="002D3D99"/>
    <w:rsid w:val="002D7EAF"/>
    <w:rsid w:val="002E23D8"/>
    <w:rsid w:val="002F0303"/>
    <w:rsid w:val="00302143"/>
    <w:rsid w:val="00304FEC"/>
    <w:rsid w:val="0031065E"/>
    <w:rsid w:val="00314C3B"/>
    <w:rsid w:val="003205AC"/>
    <w:rsid w:val="003402B5"/>
    <w:rsid w:val="0035263E"/>
    <w:rsid w:val="003561B9"/>
    <w:rsid w:val="0036690B"/>
    <w:rsid w:val="00371D19"/>
    <w:rsid w:val="00372023"/>
    <w:rsid w:val="00375F53"/>
    <w:rsid w:val="00383C4B"/>
    <w:rsid w:val="00384756"/>
    <w:rsid w:val="003852A0"/>
    <w:rsid w:val="003A2F2F"/>
    <w:rsid w:val="003A44DC"/>
    <w:rsid w:val="003A5E48"/>
    <w:rsid w:val="003E3517"/>
    <w:rsid w:val="003F1A1E"/>
    <w:rsid w:val="00411C72"/>
    <w:rsid w:val="0044023B"/>
    <w:rsid w:val="004546F2"/>
    <w:rsid w:val="00455658"/>
    <w:rsid w:val="0046270D"/>
    <w:rsid w:val="00466CC2"/>
    <w:rsid w:val="0048676F"/>
    <w:rsid w:val="0048709F"/>
    <w:rsid w:val="004951F6"/>
    <w:rsid w:val="00495BFA"/>
    <w:rsid w:val="004D6D65"/>
    <w:rsid w:val="004E16A2"/>
    <w:rsid w:val="004E42BB"/>
    <w:rsid w:val="004E5B5F"/>
    <w:rsid w:val="004E6122"/>
    <w:rsid w:val="004F3F97"/>
    <w:rsid w:val="00513438"/>
    <w:rsid w:val="00520063"/>
    <w:rsid w:val="005228E3"/>
    <w:rsid w:val="00523CC8"/>
    <w:rsid w:val="00524815"/>
    <w:rsid w:val="00527CB2"/>
    <w:rsid w:val="0053107C"/>
    <w:rsid w:val="0054224E"/>
    <w:rsid w:val="00546C1A"/>
    <w:rsid w:val="005561C8"/>
    <w:rsid w:val="00581924"/>
    <w:rsid w:val="00582400"/>
    <w:rsid w:val="00594DC2"/>
    <w:rsid w:val="005B72BC"/>
    <w:rsid w:val="005D16E2"/>
    <w:rsid w:val="005F34DA"/>
    <w:rsid w:val="005F55F6"/>
    <w:rsid w:val="00605215"/>
    <w:rsid w:val="006208B0"/>
    <w:rsid w:val="00622FD4"/>
    <w:rsid w:val="006319D9"/>
    <w:rsid w:val="00637838"/>
    <w:rsid w:val="0064050E"/>
    <w:rsid w:val="00652C41"/>
    <w:rsid w:val="0067127E"/>
    <w:rsid w:val="006716D7"/>
    <w:rsid w:val="00671D10"/>
    <w:rsid w:val="00681388"/>
    <w:rsid w:val="00682166"/>
    <w:rsid w:val="00683EBB"/>
    <w:rsid w:val="006877FC"/>
    <w:rsid w:val="006A53C9"/>
    <w:rsid w:val="006A5BEB"/>
    <w:rsid w:val="006B04BD"/>
    <w:rsid w:val="006B32CE"/>
    <w:rsid w:val="006B6688"/>
    <w:rsid w:val="006B7D8D"/>
    <w:rsid w:val="006C309E"/>
    <w:rsid w:val="006C71C3"/>
    <w:rsid w:val="006D2D41"/>
    <w:rsid w:val="006D6897"/>
    <w:rsid w:val="0070382C"/>
    <w:rsid w:val="00705107"/>
    <w:rsid w:val="00721B30"/>
    <w:rsid w:val="00723F8B"/>
    <w:rsid w:val="00732476"/>
    <w:rsid w:val="007373FB"/>
    <w:rsid w:val="00744C48"/>
    <w:rsid w:val="00762109"/>
    <w:rsid w:val="00764901"/>
    <w:rsid w:val="0076493B"/>
    <w:rsid w:val="00766859"/>
    <w:rsid w:val="007777FC"/>
    <w:rsid w:val="00782546"/>
    <w:rsid w:val="007944A9"/>
    <w:rsid w:val="00794C09"/>
    <w:rsid w:val="007A2688"/>
    <w:rsid w:val="007B41F2"/>
    <w:rsid w:val="007B4B17"/>
    <w:rsid w:val="007D3D9E"/>
    <w:rsid w:val="007D4EC1"/>
    <w:rsid w:val="007D5D40"/>
    <w:rsid w:val="007E19DC"/>
    <w:rsid w:val="007E6C45"/>
    <w:rsid w:val="007F1096"/>
    <w:rsid w:val="00802512"/>
    <w:rsid w:val="0080666F"/>
    <w:rsid w:val="00811357"/>
    <w:rsid w:val="00827BB4"/>
    <w:rsid w:val="00830263"/>
    <w:rsid w:val="00835426"/>
    <w:rsid w:val="00843EAB"/>
    <w:rsid w:val="00844420"/>
    <w:rsid w:val="008644ED"/>
    <w:rsid w:val="00877401"/>
    <w:rsid w:val="00890232"/>
    <w:rsid w:val="00890909"/>
    <w:rsid w:val="008C3661"/>
    <w:rsid w:val="008D2A18"/>
    <w:rsid w:val="008F3253"/>
    <w:rsid w:val="0090022E"/>
    <w:rsid w:val="009013CF"/>
    <w:rsid w:val="00914A28"/>
    <w:rsid w:val="00915961"/>
    <w:rsid w:val="00936035"/>
    <w:rsid w:val="009438E3"/>
    <w:rsid w:val="00945C87"/>
    <w:rsid w:val="00950B90"/>
    <w:rsid w:val="0095754D"/>
    <w:rsid w:val="009703D1"/>
    <w:rsid w:val="00975ABC"/>
    <w:rsid w:val="0097723C"/>
    <w:rsid w:val="00980854"/>
    <w:rsid w:val="00992874"/>
    <w:rsid w:val="0099691E"/>
    <w:rsid w:val="009C384B"/>
    <w:rsid w:val="009C5D84"/>
    <w:rsid w:val="009D14E4"/>
    <w:rsid w:val="009E3A34"/>
    <w:rsid w:val="009E6C90"/>
    <w:rsid w:val="009F40F0"/>
    <w:rsid w:val="00A063A3"/>
    <w:rsid w:val="00A11F84"/>
    <w:rsid w:val="00A150BC"/>
    <w:rsid w:val="00A2006A"/>
    <w:rsid w:val="00A37937"/>
    <w:rsid w:val="00A404B3"/>
    <w:rsid w:val="00A5179E"/>
    <w:rsid w:val="00A70A38"/>
    <w:rsid w:val="00A8156D"/>
    <w:rsid w:val="00A83A95"/>
    <w:rsid w:val="00A83DDE"/>
    <w:rsid w:val="00AA1B34"/>
    <w:rsid w:val="00AB5FCD"/>
    <w:rsid w:val="00AC2B7C"/>
    <w:rsid w:val="00AC3CD8"/>
    <w:rsid w:val="00AC7C0B"/>
    <w:rsid w:val="00AD767C"/>
    <w:rsid w:val="00AE41C9"/>
    <w:rsid w:val="00AE4D26"/>
    <w:rsid w:val="00AF48E0"/>
    <w:rsid w:val="00B01E4D"/>
    <w:rsid w:val="00B02ABC"/>
    <w:rsid w:val="00B07007"/>
    <w:rsid w:val="00B271AE"/>
    <w:rsid w:val="00B470C3"/>
    <w:rsid w:val="00B50C79"/>
    <w:rsid w:val="00B516A7"/>
    <w:rsid w:val="00B620A9"/>
    <w:rsid w:val="00B63921"/>
    <w:rsid w:val="00B672D8"/>
    <w:rsid w:val="00B73A2F"/>
    <w:rsid w:val="00B75D58"/>
    <w:rsid w:val="00B767A8"/>
    <w:rsid w:val="00B940C3"/>
    <w:rsid w:val="00B97A06"/>
    <w:rsid w:val="00BA3273"/>
    <w:rsid w:val="00BA4A79"/>
    <w:rsid w:val="00BA75BE"/>
    <w:rsid w:val="00BE1438"/>
    <w:rsid w:val="00BE2B64"/>
    <w:rsid w:val="00BE2EBB"/>
    <w:rsid w:val="00BF0F75"/>
    <w:rsid w:val="00BF399B"/>
    <w:rsid w:val="00BF78F3"/>
    <w:rsid w:val="00BF7E69"/>
    <w:rsid w:val="00C110FD"/>
    <w:rsid w:val="00C1168C"/>
    <w:rsid w:val="00C1313D"/>
    <w:rsid w:val="00C154E9"/>
    <w:rsid w:val="00C20158"/>
    <w:rsid w:val="00C25D8F"/>
    <w:rsid w:val="00C34195"/>
    <w:rsid w:val="00C36273"/>
    <w:rsid w:val="00C44597"/>
    <w:rsid w:val="00C55FB3"/>
    <w:rsid w:val="00C56EBF"/>
    <w:rsid w:val="00C673C0"/>
    <w:rsid w:val="00C80666"/>
    <w:rsid w:val="00C87143"/>
    <w:rsid w:val="00C92FB9"/>
    <w:rsid w:val="00C95DD0"/>
    <w:rsid w:val="00CA734C"/>
    <w:rsid w:val="00CB7E48"/>
    <w:rsid w:val="00CC1983"/>
    <w:rsid w:val="00CD1605"/>
    <w:rsid w:val="00CD25E9"/>
    <w:rsid w:val="00CD2AFF"/>
    <w:rsid w:val="00CE0AF8"/>
    <w:rsid w:val="00CE2049"/>
    <w:rsid w:val="00CE71C8"/>
    <w:rsid w:val="00CF0E07"/>
    <w:rsid w:val="00CF4F45"/>
    <w:rsid w:val="00CF4FED"/>
    <w:rsid w:val="00D017A5"/>
    <w:rsid w:val="00D10498"/>
    <w:rsid w:val="00D234E6"/>
    <w:rsid w:val="00D3425A"/>
    <w:rsid w:val="00D342AD"/>
    <w:rsid w:val="00D44B84"/>
    <w:rsid w:val="00D6301E"/>
    <w:rsid w:val="00D76474"/>
    <w:rsid w:val="00D83962"/>
    <w:rsid w:val="00D84468"/>
    <w:rsid w:val="00DC6B7E"/>
    <w:rsid w:val="00DC7567"/>
    <w:rsid w:val="00DC7FE9"/>
    <w:rsid w:val="00DE2888"/>
    <w:rsid w:val="00DF0654"/>
    <w:rsid w:val="00E0300F"/>
    <w:rsid w:val="00E05C77"/>
    <w:rsid w:val="00E06116"/>
    <w:rsid w:val="00E069F6"/>
    <w:rsid w:val="00E22367"/>
    <w:rsid w:val="00E22708"/>
    <w:rsid w:val="00E30267"/>
    <w:rsid w:val="00E434F6"/>
    <w:rsid w:val="00E46A94"/>
    <w:rsid w:val="00E56F2D"/>
    <w:rsid w:val="00E60019"/>
    <w:rsid w:val="00E63C32"/>
    <w:rsid w:val="00E726BD"/>
    <w:rsid w:val="00E954E7"/>
    <w:rsid w:val="00EA7C73"/>
    <w:rsid w:val="00EB361B"/>
    <w:rsid w:val="00EB74FF"/>
    <w:rsid w:val="00EC147E"/>
    <w:rsid w:val="00EC63A6"/>
    <w:rsid w:val="00ED6C7A"/>
    <w:rsid w:val="00EF0DB6"/>
    <w:rsid w:val="00EF62F7"/>
    <w:rsid w:val="00F108D4"/>
    <w:rsid w:val="00F16760"/>
    <w:rsid w:val="00F26EA6"/>
    <w:rsid w:val="00F40130"/>
    <w:rsid w:val="00F51F54"/>
    <w:rsid w:val="00F5605E"/>
    <w:rsid w:val="00F6385E"/>
    <w:rsid w:val="00F655A9"/>
    <w:rsid w:val="00F75A5B"/>
    <w:rsid w:val="00F83AD0"/>
    <w:rsid w:val="00F934A9"/>
    <w:rsid w:val="00F96BBE"/>
    <w:rsid w:val="00FA1574"/>
    <w:rsid w:val="00FB00BD"/>
    <w:rsid w:val="00FB655F"/>
    <w:rsid w:val="00FB678B"/>
    <w:rsid w:val="00FE6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FB51DBB244CE0F2052F1774FA71E6DB9764AB8C0D63F1B7D464841C36948B65AD4645E56703CE50A9005AJBtCM" TargetMode="External"/><Relationship Id="rId18" Type="http://schemas.openxmlformats.org/officeDocument/2006/relationships/hyperlink" Target="consultantplus://offline/ref=8FB51DBB244CE0F2052F1774FA71E6DB9764AB8C0F65F1B1D264841C36948B65AD4645E56703CE50A90058JBtCM" TargetMode="External"/><Relationship Id="rId26" Type="http://schemas.openxmlformats.org/officeDocument/2006/relationships/hyperlink" Target="consultantplus://offline/ref=8FB51DBB244CE0F2052F1774FA71E6DB9764AB8C0C60F1B9D164841C36948B65AD4645E56703CE50A90058JBtDM" TargetMode="External"/><Relationship Id="rId39" Type="http://schemas.openxmlformats.org/officeDocument/2006/relationships/hyperlink" Target="consultantplus://offline/ref=8FB51DBB244CE0F2052F1774FA71E6DB9764AB8C0D65F8B7D464841C36948B65AD4645E56703CE50A9005BJBt9M" TargetMode="External"/><Relationship Id="rId21" Type="http://schemas.openxmlformats.org/officeDocument/2006/relationships/hyperlink" Target="consultantplus://offline/ref=8FB51DBB244CE0F2052F1774FA71E6DB9764AB8C006DF9B1D364841C36948B65AD4645E56703CE50A90058JBtDM" TargetMode="External"/><Relationship Id="rId34" Type="http://schemas.openxmlformats.org/officeDocument/2006/relationships/hyperlink" Target="consultantplus://offline/ref=8FB51DBB244CE0F2052F1774FA71E6DB9764AB8C0062F0B2D164841C36948B65AD4645E56703CE50A90059JBt8M" TargetMode="External"/><Relationship Id="rId42" Type="http://schemas.openxmlformats.org/officeDocument/2006/relationships/hyperlink" Target="consultantplus://offline/ref=8FB51DBB244CE0F2052F0979EC1DB1D4906BF2850B63F2E78B3BDF4161J9tDM" TargetMode="External"/><Relationship Id="rId47" Type="http://schemas.openxmlformats.org/officeDocument/2006/relationships/hyperlink" Target="consultantplus://offline/ref=8FB51DBB244CE0F2052F1774FA71E6DB9764AB8C0D63F0B3D664841C36948B65AD4645E56703CE50A90058JBtDM" TargetMode="External"/><Relationship Id="rId50" Type="http://schemas.openxmlformats.org/officeDocument/2006/relationships/hyperlink" Target="consultantplus://offline/ref=8FB51DBB244CE0F2052F1774FA71E6DB9764AB8C0D63F0B3D664841C36948B65AD4645E56703CE50A9005AJBt3M" TargetMode="External"/><Relationship Id="rId55" Type="http://schemas.openxmlformats.org/officeDocument/2006/relationships/hyperlink" Target="consultantplus://offline/ref=8FB51DBB244CE0F2052F0979EC1DB1D4906BFD860062F2E78B3BDF4161J9tDM" TargetMode="External"/><Relationship Id="rId63" Type="http://schemas.openxmlformats.org/officeDocument/2006/relationships/hyperlink" Target="consultantplus://offline/ref=8FB51DBB244CE0F2052F0979EC1DB1D4906BFD860062F2E78B3BDF4161J9tDM" TargetMode="External"/><Relationship Id="rId68" Type="http://schemas.openxmlformats.org/officeDocument/2006/relationships/hyperlink" Target="consultantplus://offline/ref=8FB51DBB244CE0F2052F1774FA71E6DB9764AB8C006DF9B1D364841C36948B65AD4645E56703CE50A90059JBt8M" TargetMode="External"/><Relationship Id="rId76" Type="http://schemas.openxmlformats.org/officeDocument/2006/relationships/hyperlink" Target="consultantplus://offline/ref=8FB51DBB244CE0F2052F1774FA71E6DB9764AB8C006CFBB6DF64841C36948B65AD4645E56703CE50A90059JBt9M" TargetMode="External"/><Relationship Id="rId7" Type="http://schemas.openxmlformats.org/officeDocument/2006/relationships/hyperlink" Target="consultantplus://offline/ref=8FB51DBB244CE0F2052F1774FA71E6DB9764AB8C0B6DFEB6DF64841C36948B65AD4645E56703CE50A90058JBtCM" TargetMode="External"/><Relationship Id="rId71" Type="http://schemas.openxmlformats.org/officeDocument/2006/relationships/hyperlink" Target="consultantplus://offline/ref=8FB51DBB244CE0F2052F1774FA71E6DB9764AB8C0062FCB9D064841C36948B65AD4645E56703CE50A90059JBtEM" TargetMode="External"/><Relationship Id="rId2" Type="http://schemas.microsoft.com/office/2007/relationships/stylesWithEffects" Target="stylesWithEffects.xml"/><Relationship Id="rId16" Type="http://schemas.openxmlformats.org/officeDocument/2006/relationships/hyperlink" Target="consultantplus://offline/ref=8FB51DBB244CE0F2052F1774FA71E6DB9764AB8C0E63F8B8DF64841C36948B65AD4645E56703CE50A90058JBtCM" TargetMode="External"/><Relationship Id="rId29" Type="http://schemas.openxmlformats.org/officeDocument/2006/relationships/hyperlink" Target="consultantplus://offline/ref=8FB51DBB244CE0F2052F1774FA71E6DB9764AB8C006DF9B1D364841C36948B65AD4645E56703CE50A90058JBt2M" TargetMode="External"/><Relationship Id="rId11" Type="http://schemas.openxmlformats.org/officeDocument/2006/relationships/hyperlink" Target="consultantplus://offline/ref=8FB51DBB244CE0F2052F1774FA71E6DB9764AB8C0D64FAB8D064841C36948B65AD4645E56703CE50A90058JBtCM" TargetMode="External"/><Relationship Id="rId24" Type="http://schemas.openxmlformats.org/officeDocument/2006/relationships/hyperlink" Target="consultantplus://offline/ref=8FB51DBB244CE0F2052F1774FA71E6DB9764AB8C0062F0B2D164841C36948B65AD4645E56703CE50A90059JBtBM" TargetMode="External"/><Relationship Id="rId32" Type="http://schemas.openxmlformats.org/officeDocument/2006/relationships/hyperlink" Target="consultantplus://offline/ref=8FB51DBB244CE0F2052F1774FA71E6DB9764AB8C0E6DFCB1D264841C36948B65AD4645E56703CE50A90058JBtDM" TargetMode="External"/><Relationship Id="rId37" Type="http://schemas.openxmlformats.org/officeDocument/2006/relationships/hyperlink" Target="consultantplus://offline/ref=8FB51DBB244CE0F2052F1774FA71E6DB9764AB8C0166F9B5D464841C36948B65JAtDM" TargetMode="External"/><Relationship Id="rId40" Type="http://schemas.openxmlformats.org/officeDocument/2006/relationships/hyperlink" Target="consultantplus://offline/ref=8FB51DBB244CE0F2052F1774FA71E6DB9764AB8C0066F8B1D764841C36948B65AD4645E56703CE50A90058JBtDM" TargetMode="External"/><Relationship Id="rId45" Type="http://schemas.openxmlformats.org/officeDocument/2006/relationships/hyperlink" Target="consultantplus://offline/ref=8FB51DBB244CE0F2052F0979EC1DB1D4906AF1860065F2E78B3BDF4161J9tDM" TargetMode="External"/><Relationship Id="rId53" Type="http://schemas.openxmlformats.org/officeDocument/2006/relationships/hyperlink" Target="consultantplus://offline/ref=8FB51DBB244CE0F2052F1774FA71E6DB9764AB8C0E6DFCB1D264841C36948B65AD4645E56703CE50A90059JBtBM" TargetMode="External"/><Relationship Id="rId58" Type="http://schemas.openxmlformats.org/officeDocument/2006/relationships/hyperlink" Target="consultantplus://offline/ref=8FB51DBB244CE0F2052F0979EC1DB1D4906BFD860062F2E78B3BDF41619D8132EA091CA121J0tCM" TargetMode="External"/><Relationship Id="rId66" Type="http://schemas.openxmlformats.org/officeDocument/2006/relationships/hyperlink" Target="consultantplus://offline/ref=8FB51DBB244CE0F2052F1774FA71E6DB9764AB8C0D60FDB4DF64841C36948B65AD4645E56703CE50A90058JBtCM" TargetMode="External"/><Relationship Id="rId74" Type="http://schemas.openxmlformats.org/officeDocument/2006/relationships/hyperlink" Target="consultantplus://offline/ref=8FB51DBB244CE0F2052F1774FA71E6DB9764AB8C0F6CF1B3D664841C36948B65AD4645E56703CE50A90058JBt3M" TargetMode="External"/><Relationship Id="rId5" Type="http://schemas.openxmlformats.org/officeDocument/2006/relationships/hyperlink" Target="consultantplus://offline/ref=8FB51DBB244CE0F2052F1774FA71E6DB9764AB8C0A6DF1B2D664841C36948B65AD4645E56703CE50A90058JBtDM" TargetMode="External"/><Relationship Id="rId15" Type="http://schemas.openxmlformats.org/officeDocument/2006/relationships/hyperlink" Target="consultantplus://offline/ref=8FB51DBB244CE0F2052F1774FA71E6DB9764AB8C0D62F1B2D664841C36948B65AD4645E56703CE50A90051JBtBM" TargetMode="External"/><Relationship Id="rId23" Type="http://schemas.openxmlformats.org/officeDocument/2006/relationships/hyperlink" Target="consultantplus://offline/ref=8FB51DBB244CE0F2052F1774FA71E6DB9764AB8C0062FCB9D064841C36948B65AD4645E56703CE50A90059JBtEM" TargetMode="External"/><Relationship Id="rId28" Type="http://schemas.openxmlformats.org/officeDocument/2006/relationships/hyperlink" Target="consultantplus://offline/ref=8FB51DBB244CE0F2052F1774FA71E6DB9764AB8C0D62F1B2D664841C36948B65AD4645E56703CE50A90051JBt8M" TargetMode="External"/><Relationship Id="rId36" Type="http://schemas.openxmlformats.org/officeDocument/2006/relationships/hyperlink" Target="consultantplus://offline/ref=8FB51DBB244CE0F2052F1774FA71E6DB9764AB8C0166F9B5D464841C36948B65JAtDM" TargetMode="External"/><Relationship Id="rId49" Type="http://schemas.openxmlformats.org/officeDocument/2006/relationships/hyperlink" Target="consultantplus://offline/ref=8FB51DBB244CE0F2052F1774FA71E6DB9764AB8C0E63F8B8DF64841C36948B65AD4645E56703CE50A90058JBtCM" TargetMode="External"/><Relationship Id="rId57" Type="http://schemas.openxmlformats.org/officeDocument/2006/relationships/hyperlink" Target="consultantplus://offline/ref=8FB51DBB244CE0F2052F0979EC1DB1D4906BFD860062F2E78B3BDF41619D8132EA091CA7230ECD51JAtFM" TargetMode="External"/><Relationship Id="rId61" Type="http://schemas.openxmlformats.org/officeDocument/2006/relationships/hyperlink" Target="consultantplus://offline/ref=8FB51DBB244CE0F2052F1774FA71E6DB9764AB8C0F65F1B1D264841C36948B65AD4645E56703CE50A90058JBtCM" TargetMode="External"/><Relationship Id="rId10" Type="http://schemas.openxmlformats.org/officeDocument/2006/relationships/hyperlink" Target="consultantplus://offline/ref=8FB51DBB244CE0F2052F1774FA71E6DB9764AB8C0D65F8B7D464841C36948B65AD4645E56703CE50A9005BJBtBM" TargetMode="External"/><Relationship Id="rId19" Type="http://schemas.openxmlformats.org/officeDocument/2006/relationships/hyperlink" Target="consultantplus://offline/ref=8FB51DBB244CE0F2052F1774FA71E6DB9764AB8C0F6CF1B3D664841C36948B65AD4645E56703CE50A90058JBtDM" TargetMode="External"/><Relationship Id="rId31" Type="http://schemas.openxmlformats.org/officeDocument/2006/relationships/hyperlink" Target="consultantplus://offline/ref=8FB51DBB244CE0F2052F1774FA71E6DB9764AB8C0E6DFCB1D264841C36948B65AD4645E56703CE50A90058JBtDM" TargetMode="External"/><Relationship Id="rId44" Type="http://schemas.openxmlformats.org/officeDocument/2006/relationships/hyperlink" Target="consultantplus://offline/ref=8FB51DBB244CE0F2052F1774FA71E6DB9764AB8C0062F0B2D164841C36948B65AD4645E56703CE50A90059JBtEM" TargetMode="External"/><Relationship Id="rId52" Type="http://schemas.openxmlformats.org/officeDocument/2006/relationships/hyperlink" Target="consultantplus://offline/ref=8FB51DBB244CE0F2052F1774FA71E6DB9764AB8C0E6DFCB1D264841C36948B65AD4645E56703CE50A90059JBtAM" TargetMode="External"/><Relationship Id="rId60" Type="http://schemas.openxmlformats.org/officeDocument/2006/relationships/hyperlink" Target="consultantplus://offline/ref=8FB51DBB244CE0F2052F0979EC1DB1D4906BFD860062F2E78B3BDF4161J9tDM" TargetMode="External"/><Relationship Id="rId65" Type="http://schemas.openxmlformats.org/officeDocument/2006/relationships/hyperlink" Target="consultantplus://offline/ref=8FB51DBB244CE0F2052F1774FA71E6DB9764AB8C006DF9B1D364841C36948B65AD4645E56703CE50A90059JBtBM" TargetMode="External"/><Relationship Id="rId73" Type="http://schemas.openxmlformats.org/officeDocument/2006/relationships/hyperlink" Target="consultantplus://offline/ref=8FB51DBB244CE0F2052F0979EC1DB1D4906CFD840D65F2E78B3BDF4161J9tDM"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8FB51DBB244CE0F2052F1774FA71E6DB9764AB8C0C62F9B3D564841C36948B65AD4645E56703CE50A90058JBtCM" TargetMode="External"/><Relationship Id="rId14" Type="http://schemas.openxmlformats.org/officeDocument/2006/relationships/hyperlink" Target="consultantplus://offline/ref=8FB51DBB244CE0F2052F1774FA71E6DB9764AB8C0D63F0B3D664841C36948B65AD4645E56703CE50A90058JBtCM" TargetMode="External"/><Relationship Id="rId22" Type="http://schemas.openxmlformats.org/officeDocument/2006/relationships/hyperlink" Target="consultantplus://offline/ref=8FB51DBB244CE0F2052F1774FA71E6DB9764AB8C0063FEB2D364841C36948B65AD4645E56703CE50A90058JBtDM" TargetMode="External"/><Relationship Id="rId27" Type="http://schemas.openxmlformats.org/officeDocument/2006/relationships/hyperlink" Target="consultantplus://offline/ref=8FB51DBB244CE0F2052F1774FA71E6DB9764AB8C0D65F8B7D464841C36948B65AD4645E56703CE50A9005BJBt8M" TargetMode="External"/><Relationship Id="rId30" Type="http://schemas.openxmlformats.org/officeDocument/2006/relationships/hyperlink" Target="consultantplus://offline/ref=8FB51DBB244CE0F2052F1774FA71E6DB9764AB8C0D62F1B2D664841C36948B65AD4645E56703CE50A90051JBt9M" TargetMode="External"/><Relationship Id="rId35" Type="http://schemas.openxmlformats.org/officeDocument/2006/relationships/hyperlink" Target="consultantplus://offline/ref=8FB51DBB244CE0F2052F0979EC1DB1D49367F2840333A5E5DA6ED1J4t4M" TargetMode="External"/><Relationship Id="rId43" Type="http://schemas.openxmlformats.org/officeDocument/2006/relationships/hyperlink" Target="consultantplus://offline/ref=8FB51DBB244CE0F2052F1774FA71E6DB9764AB8C0166F9B5D464841C36948B65JAtDM" TargetMode="External"/><Relationship Id="rId48" Type="http://schemas.openxmlformats.org/officeDocument/2006/relationships/hyperlink" Target="consultantplus://offline/ref=8FB51DBB244CE0F2052F1774FA71E6DB9764AB8C0063FEB2D364841C36948B65AD4645E56703CE50A90058JBtDM" TargetMode="External"/><Relationship Id="rId56" Type="http://schemas.openxmlformats.org/officeDocument/2006/relationships/hyperlink" Target="consultantplus://offline/ref=8FB51DBB244CE0F2052F0979EC1DB1D4906BFD860062F2E78B3BDF4161J9tDM" TargetMode="External"/><Relationship Id="rId64" Type="http://schemas.openxmlformats.org/officeDocument/2006/relationships/hyperlink" Target="consultantplus://offline/ref=8FB51DBB244CE0F2052F1774FA71E6DB9764AB8C0D65F8B7D464841C36948B65AD4645E56703CE50A9005BJBtEM" TargetMode="External"/><Relationship Id="rId69" Type="http://schemas.openxmlformats.org/officeDocument/2006/relationships/hyperlink" Target="consultantplus://offline/ref=8FB51DBB244CE0F2052F1774FA71E6DB9764AB8C0F6CF1B3D664841C36948B65AD4645E56703CE50A90058JBt2M" TargetMode="External"/><Relationship Id="rId77" Type="http://schemas.openxmlformats.org/officeDocument/2006/relationships/fontTable" Target="fontTable.xml"/><Relationship Id="rId8" Type="http://schemas.openxmlformats.org/officeDocument/2006/relationships/hyperlink" Target="consultantplus://offline/ref=8FB51DBB244CE0F2052F1774FA71E6DB9764AB8C0C60F1B9D164841C36948B65AD4645E56703CE50A90058JBtCM" TargetMode="External"/><Relationship Id="rId51" Type="http://schemas.openxmlformats.org/officeDocument/2006/relationships/hyperlink" Target="consultantplus://offline/ref=8FB51DBB244CE0F2052F1774FA71E6DB9764AB8C0E6DFCB1D264841C36948B65AD4645E56703CE50A90058JBt2M" TargetMode="External"/><Relationship Id="rId72" Type="http://schemas.openxmlformats.org/officeDocument/2006/relationships/hyperlink" Target="consultantplus://offline/ref=8FB51DBB244CE0F2052F0979EC1DB1D4906BF2850B63F2E78B3BDF41619D8132EA091CA424J0tFM" TargetMode="External"/><Relationship Id="rId3" Type="http://schemas.openxmlformats.org/officeDocument/2006/relationships/settings" Target="settings.xml"/><Relationship Id="rId12" Type="http://schemas.openxmlformats.org/officeDocument/2006/relationships/hyperlink" Target="consultantplus://offline/ref=8FB51DBB244CE0F2052F1774FA71E6DB9764AB8C0D60FDB4DF64841C36948B65AD4645E56703CE50A90058JBtCM" TargetMode="External"/><Relationship Id="rId17" Type="http://schemas.openxmlformats.org/officeDocument/2006/relationships/hyperlink" Target="consultantplus://offline/ref=8FB51DBB244CE0F2052F1774FA71E6DB9764AB8C0E6DFCB1D264841C36948B65AD4645E56703CE50A90058JBtCM" TargetMode="External"/><Relationship Id="rId25" Type="http://schemas.openxmlformats.org/officeDocument/2006/relationships/hyperlink" Target="consultantplus://offline/ref=8FB51DBB244CE0F2052F1774FA71E6DB9764AB8C006CFBB6DF64841C36948B65AD4645E56703CE50A90059JBtAM" TargetMode="External"/><Relationship Id="rId33" Type="http://schemas.openxmlformats.org/officeDocument/2006/relationships/hyperlink" Target="consultantplus://offline/ref=8FB51DBB244CE0F2052F1774FA71E6DB9764AB8C006DF9B1D364841C36948B65AD4645E56703CE50A90058JBt3M" TargetMode="External"/><Relationship Id="rId38" Type="http://schemas.openxmlformats.org/officeDocument/2006/relationships/hyperlink" Target="consultantplus://offline/ref=8FB51DBB244CE0F2052F1774FA71E6DB9764AB8C0166F9B5D464841C36948B65JAtDM" TargetMode="External"/><Relationship Id="rId46" Type="http://schemas.openxmlformats.org/officeDocument/2006/relationships/hyperlink" Target="consultantplus://offline/ref=8FB51DBB244CE0F2052F1774FA71E6DB9764AB8C0166F9B5D464841C36948B65JAtDM" TargetMode="External"/><Relationship Id="rId59" Type="http://schemas.openxmlformats.org/officeDocument/2006/relationships/hyperlink" Target="consultantplus://offline/ref=8FB51DBB244CE0F2052F0979EC1DB1D4906BFD860062F2E78B3BDF4161J9tDM" TargetMode="External"/><Relationship Id="rId67" Type="http://schemas.openxmlformats.org/officeDocument/2006/relationships/hyperlink" Target="consultantplus://offline/ref=8FB51DBB244CE0F2052F1774FA71E6DB9764AB8C006CFBB6DF64841C36948B65AD4645E56703CE50A90059JBtBM" TargetMode="External"/><Relationship Id="rId20" Type="http://schemas.openxmlformats.org/officeDocument/2006/relationships/hyperlink" Target="consultantplus://offline/ref=8FB51DBB244CE0F2052F1774FA71E6DB9764AB8C0066F8B1D764841C36948B65AD4645E56703CE50A90058JBtDM" TargetMode="External"/><Relationship Id="rId41" Type="http://schemas.openxmlformats.org/officeDocument/2006/relationships/hyperlink" Target="consultantplus://offline/ref=8FB51DBB244CE0F2052F0979EC1DB1D4906AF1860065F2E78B3BDF4161J9tDM" TargetMode="External"/><Relationship Id="rId54" Type="http://schemas.openxmlformats.org/officeDocument/2006/relationships/hyperlink" Target="consultantplus://offline/ref=8FB51DBB244CE0F2052F0979EC1DB1D4906BFD860062F2E78B3BDF4161J9tDM" TargetMode="External"/><Relationship Id="rId62" Type="http://schemas.openxmlformats.org/officeDocument/2006/relationships/hyperlink" Target="consultantplus://offline/ref=8FB51DBB244CE0F2052F1774FA71E6DB9764AB8C0F65F1B1D264841C36948B65AD4645E56703CE50A90058JBt2M" TargetMode="External"/><Relationship Id="rId70" Type="http://schemas.openxmlformats.org/officeDocument/2006/relationships/hyperlink" Target="consultantplus://offline/ref=8FB51DBB244CE0F2052F1774FA71E6DB9764AB8C006DF9B1D364841C36948B65AD4645E56703CE50A90059JBtFM" TargetMode="External"/><Relationship Id="rId75" Type="http://schemas.openxmlformats.org/officeDocument/2006/relationships/hyperlink" Target="consultantplus://offline/ref=8FB51DBB244CE0F2052F1774FA71E6DB9764AB8C006DF9B1D364841C36948B65AD4645E56703CE50A90059JBtFM" TargetMode="External"/><Relationship Id="rId1" Type="http://schemas.openxmlformats.org/officeDocument/2006/relationships/styles" Target="styles.xml"/><Relationship Id="rId6" Type="http://schemas.openxmlformats.org/officeDocument/2006/relationships/hyperlink" Target="consultantplus://offline/ref=8FB51DBB244CE0F2052F1774FA71E6DB9764AB8C0B63FAB2D364841C36948B65AD4645E56703CE50A90058JBt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5507</Words>
  <Characters>31392</Characters>
  <Application>Microsoft Office Word</Application>
  <DocSecurity>0</DocSecurity>
  <Lines>261</Lines>
  <Paragraphs>73</Paragraphs>
  <ScaleCrop>false</ScaleCrop>
  <Company/>
  <LinksUpToDate>false</LinksUpToDate>
  <CharactersWithSpaces>36826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Князев Иван Владимирович</dc:creator>
  <cp:lastModifiedBy>Князев Иван Владимирович</cp:lastModifiedBy>
  <cp:revision>1</cp:revision>
  <dcterms:created xsi:type="dcterms:W3CDTF">2013-12-10T12:45:00Z</dcterms:created>
  <dcterms:modified xsi:type="dcterms:W3CDTF">2013-12-10T12:45:00Z</dcterms:modified>
</cp:coreProperties>
</file>